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9532" w14:textId="4E660425" w:rsidR="008A7DBE" w:rsidRPr="00F46BC2" w:rsidRDefault="005C1CBD" w:rsidP="008A7DBE">
      <w:pPr>
        <w:jc w:val="center"/>
        <w:rPr>
          <w:rFonts w:cstheme="minorHAnsi"/>
          <w:b/>
          <w:bCs/>
          <w:color w:val="C45911" w:themeColor="accent2" w:themeShade="BF"/>
          <w:sz w:val="24"/>
          <w:szCs w:val="24"/>
          <w:u w:val="single"/>
        </w:rPr>
      </w:pPr>
      <w:r w:rsidRPr="00F46BC2">
        <w:rPr>
          <w:rFonts w:cstheme="minorHAnsi"/>
          <w:b/>
          <w:bCs/>
          <w:color w:val="C45911" w:themeColor="accent2" w:themeShade="BF"/>
          <w:sz w:val="24"/>
          <w:szCs w:val="24"/>
          <w:u w:val="single"/>
        </w:rPr>
        <w:t>KYTIČKY</w:t>
      </w:r>
      <w:r w:rsidR="008A7DBE" w:rsidRPr="00F46BC2">
        <w:rPr>
          <w:rFonts w:cstheme="minorHAnsi"/>
          <w:b/>
          <w:bCs/>
          <w:color w:val="C45911" w:themeColor="accent2" w:themeShade="BF"/>
          <w:sz w:val="24"/>
          <w:szCs w:val="24"/>
          <w:u w:val="single"/>
        </w:rPr>
        <w:t xml:space="preserve"> (</w:t>
      </w:r>
      <w:r w:rsidR="00746599">
        <w:rPr>
          <w:rFonts w:cstheme="minorHAnsi"/>
          <w:b/>
          <w:bCs/>
          <w:color w:val="C45911" w:themeColor="accent2" w:themeShade="BF"/>
          <w:sz w:val="24"/>
          <w:szCs w:val="24"/>
          <w:u w:val="single"/>
        </w:rPr>
        <w:t>4</w:t>
      </w:r>
      <w:r w:rsidR="00746599" w:rsidRPr="00F46BC2">
        <w:rPr>
          <w:rFonts w:cstheme="minorHAnsi"/>
          <w:b/>
          <w:bCs/>
          <w:color w:val="C45911" w:themeColor="accent2" w:themeShade="BF"/>
          <w:sz w:val="24"/>
          <w:szCs w:val="24"/>
          <w:u w:val="single"/>
        </w:rPr>
        <w:t>–5</w:t>
      </w:r>
      <w:r w:rsidR="008A7DBE" w:rsidRPr="00F46BC2">
        <w:rPr>
          <w:rFonts w:cstheme="minorHAnsi"/>
          <w:b/>
          <w:bCs/>
          <w:color w:val="C45911" w:themeColor="accent2" w:themeShade="BF"/>
          <w:sz w:val="24"/>
          <w:szCs w:val="24"/>
          <w:u w:val="single"/>
        </w:rPr>
        <w:t xml:space="preserve"> roky)</w:t>
      </w:r>
      <w:bookmarkStart w:id="0" w:name="_Hlk52196591"/>
      <w:r w:rsidR="008A7DBE" w:rsidRPr="00F46BC2">
        <w:rPr>
          <w:rFonts w:cstheme="minorHAnsi"/>
          <w:b/>
          <w:bCs/>
          <w:color w:val="C45911" w:themeColor="accent2" w:themeShade="BF"/>
          <w:sz w:val="24"/>
          <w:szCs w:val="24"/>
          <w:u w:val="single"/>
        </w:rPr>
        <w:t xml:space="preserve"> </w:t>
      </w:r>
      <w:bookmarkStart w:id="1" w:name="_Hlk52194355"/>
      <w:r w:rsidR="008A7DBE" w:rsidRPr="00F46BC2">
        <w:rPr>
          <w:rFonts w:cstheme="minorHAnsi"/>
          <w:b/>
          <w:bCs/>
          <w:color w:val="C45911" w:themeColor="accent2" w:themeShade="BF"/>
          <w:sz w:val="24"/>
          <w:szCs w:val="24"/>
          <w:u w:val="single"/>
        </w:rPr>
        <w:t xml:space="preserve">– </w:t>
      </w:r>
      <w:bookmarkEnd w:id="0"/>
      <w:r w:rsidR="008A7DBE" w:rsidRPr="00F46BC2">
        <w:rPr>
          <w:rFonts w:cstheme="minorHAnsi"/>
          <w:b/>
          <w:bCs/>
          <w:color w:val="C45911" w:themeColor="accent2" w:themeShade="BF"/>
          <w:sz w:val="24"/>
          <w:szCs w:val="24"/>
          <w:u w:val="single"/>
        </w:rPr>
        <w:t xml:space="preserve">PLÁN </w:t>
      </w:r>
      <w:bookmarkEnd w:id="1"/>
      <w:r w:rsidR="008A7DBE" w:rsidRPr="00F46BC2">
        <w:rPr>
          <w:rFonts w:cstheme="minorHAnsi"/>
          <w:b/>
          <w:bCs/>
          <w:color w:val="C45911" w:themeColor="accent2" w:themeShade="BF"/>
          <w:sz w:val="24"/>
          <w:szCs w:val="24"/>
          <w:u w:val="single"/>
        </w:rPr>
        <w:t>LISTOPAD</w:t>
      </w:r>
    </w:p>
    <w:p w14:paraId="40510FA2" w14:textId="77777777" w:rsidR="00A37B7C" w:rsidRDefault="00A37B7C" w:rsidP="00A37B7C">
      <w:pPr>
        <w:pStyle w:val="Text"/>
        <w:rPr>
          <w:rFonts w:asciiTheme="minorHAnsi" w:eastAsiaTheme="majorEastAsia" w:hAnsiTheme="minorHAnsi" w:cstheme="minorHAnsi"/>
          <w:i/>
          <w:iCs/>
          <w:sz w:val="24"/>
          <w:szCs w:val="24"/>
        </w:rPr>
      </w:pPr>
      <w:r w:rsidRPr="00A37B7C">
        <w:rPr>
          <w:rFonts w:asciiTheme="minorHAnsi" w:eastAsiaTheme="majorEastAsia" w:hAnsiTheme="minorHAnsi" w:cstheme="minorHAnsi"/>
          <w:i/>
          <w:iCs/>
          <w:sz w:val="24"/>
          <w:szCs w:val="24"/>
        </w:rPr>
        <w:t>Listopad je měsícem, kdy se příroda ukládá k odpočinku a svět kolem nás se zklidňuje. Dny se krátí, světla ubývá, a to přirozeně vede k většímu vnímání sebe sama, svého těla, emocí i vztahů s druhými. Ve třídě se v tomto období zaměříme na rozvoj citlivosti, empatie, péče o zdraví a poznávání rytmu dne.</w:t>
      </w:r>
    </w:p>
    <w:p w14:paraId="0A09AD89" w14:textId="77777777" w:rsidR="00A37B7C" w:rsidRPr="00A37B7C" w:rsidRDefault="00A37B7C" w:rsidP="00A37B7C">
      <w:pPr>
        <w:pStyle w:val="Text"/>
        <w:rPr>
          <w:rFonts w:asciiTheme="minorHAnsi" w:eastAsiaTheme="majorEastAsia" w:hAnsiTheme="minorHAnsi" w:cstheme="minorHAnsi"/>
          <w:i/>
          <w:iCs/>
          <w:sz w:val="24"/>
          <w:szCs w:val="24"/>
        </w:rPr>
      </w:pPr>
    </w:p>
    <w:p w14:paraId="00D18ED3" w14:textId="77777777" w:rsidR="00A37B7C" w:rsidRPr="00A37B7C" w:rsidRDefault="00A37B7C" w:rsidP="00A37B7C">
      <w:pPr>
        <w:pStyle w:val="Text"/>
        <w:rPr>
          <w:rFonts w:asciiTheme="minorHAnsi" w:eastAsiaTheme="majorEastAsia" w:hAnsiTheme="minorHAnsi" w:cstheme="minorHAnsi"/>
          <w:i/>
          <w:iCs/>
          <w:sz w:val="24"/>
          <w:szCs w:val="24"/>
        </w:rPr>
      </w:pPr>
      <w:r w:rsidRPr="00A37B7C">
        <w:rPr>
          <w:rFonts w:asciiTheme="minorHAnsi" w:eastAsiaTheme="majorEastAsia" w:hAnsiTheme="minorHAnsi" w:cstheme="minorHAnsi"/>
          <w:i/>
          <w:iCs/>
          <w:sz w:val="24"/>
          <w:szCs w:val="24"/>
        </w:rPr>
        <w:t>Listopad je také časem tradic – slavíme svátek svatého Martina, který přináší příběh o laskavosti a pomoci druhým. Děti se naučí, že i obyčejný den může být plný malých pokladů, pokud se na něj díváme s otevřeným srdcem. Skrze pohyb, tvoření, hry, písničky a rozhovory budeme objevovat krásu všedních věcí, učit se pečovat o své tělo, poznávat své smysly a vyjadřovat emoce.</w:t>
      </w:r>
    </w:p>
    <w:p w14:paraId="3522B3D2" w14:textId="4B3D77DB" w:rsidR="4B778962" w:rsidRDefault="4B778962" w:rsidP="4B778962">
      <w:pPr>
        <w:spacing w:after="0" w:line="240" w:lineRule="auto"/>
        <w:jc w:val="both"/>
      </w:pPr>
    </w:p>
    <w:p w14:paraId="4D78D002" w14:textId="38E480CE" w:rsidR="008A7DBE" w:rsidRPr="00F76FE1" w:rsidRDefault="008A7DBE" w:rsidP="008A7DBE">
      <w:pPr>
        <w:spacing w:before="120" w:after="120" w:line="240" w:lineRule="auto"/>
        <w:rPr>
          <w:rFonts w:cstheme="minorHAnsi"/>
          <w:b/>
          <w:sz w:val="24"/>
          <w:szCs w:val="24"/>
        </w:rPr>
      </w:pPr>
      <w:r w:rsidRPr="00F76FE1">
        <w:rPr>
          <w:rFonts w:cstheme="minorHAnsi"/>
          <w:sz w:val="24"/>
          <w:szCs w:val="24"/>
        </w:rPr>
        <w:t>Téma měsíce:</w:t>
      </w:r>
      <w:r w:rsidRPr="00F76FE1">
        <w:rPr>
          <w:rFonts w:cstheme="minorHAnsi"/>
          <w:sz w:val="24"/>
          <w:szCs w:val="24"/>
        </w:rPr>
        <w:tab/>
      </w:r>
      <w:r w:rsidRPr="00AA6FD8">
        <w:rPr>
          <w:rFonts w:cstheme="minorHAnsi"/>
          <w:b/>
          <w:bCs/>
          <w:sz w:val="24"/>
          <w:szCs w:val="24"/>
        </w:rPr>
        <w:t>„</w:t>
      </w:r>
      <w:r w:rsidR="00AA6FD8" w:rsidRPr="00AA6FD8">
        <w:rPr>
          <w:rFonts w:cstheme="minorHAnsi"/>
          <w:b/>
          <w:bCs/>
          <w:sz w:val="24"/>
          <w:szCs w:val="24"/>
          <w:u w:color="000000"/>
        </w:rPr>
        <w:t>LISTOPADOVÁ CESTA ZA POKLADY VŠEDNÍHO DNE</w:t>
      </w:r>
      <w:r w:rsidRPr="00AA6FD8">
        <w:rPr>
          <w:rFonts w:cstheme="minorHAnsi"/>
          <w:b/>
          <w:sz w:val="24"/>
          <w:szCs w:val="24"/>
        </w:rPr>
        <w:t>“</w:t>
      </w:r>
      <w:r w:rsidRPr="00F76FE1">
        <w:rPr>
          <w:rFonts w:cstheme="minorHAnsi"/>
          <w:b/>
          <w:sz w:val="24"/>
          <w:szCs w:val="24"/>
        </w:rPr>
        <w:t xml:space="preserve"> </w:t>
      </w:r>
    </w:p>
    <w:p w14:paraId="249DAB16" w14:textId="34667577" w:rsidR="008A7DBE" w:rsidRDefault="00B66E14" w:rsidP="4B778962">
      <w:pPr>
        <w:pStyle w:val="Odstavecseseznamem"/>
        <w:numPr>
          <w:ilvl w:val="0"/>
          <w:numId w:val="1"/>
        </w:numPr>
        <w:spacing w:after="120" w:line="240" w:lineRule="auto"/>
        <w:ind w:left="629" w:hanging="357"/>
        <w:rPr>
          <w:sz w:val="24"/>
          <w:szCs w:val="24"/>
        </w:rPr>
      </w:pPr>
      <w:bookmarkStart w:id="2" w:name="_Hlk52195691"/>
      <w:r>
        <w:rPr>
          <w:sz w:val="24"/>
          <w:szCs w:val="24"/>
        </w:rPr>
        <w:t>Sluníčko a Měsíček – kamarádi na střídačku</w:t>
      </w:r>
    </w:p>
    <w:p w14:paraId="1A9C42F6" w14:textId="6B524967" w:rsidR="008A7DBE" w:rsidRDefault="00B66E14" w:rsidP="4B778962">
      <w:pPr>
        <w:pStyle w:val="Odstavecseseznamem"/>
        <w:numPr>
          <w:ilvl w:val="0"/>
          <w:numId w:val="1"/>
        </w:numPr>
        <w:spacing w:after="120" w:line="240" w:lineRule="auto"/>
        <w:ind w:left="629" w:hanging="357"/>
        <w:rPr>
          <w:sz w:val="24"/>
          <w:szCs w:val="24"/>
        </w:rPr>
      </w:pPr>
      <w:r>
        <w:rPr>
          <w:sz w:val="24"/>
          <w:szCs w:val="24"/>
        </w:rPr>
        <w:t>Jede Martin na koníčku, slyšíš cinkat podkovičku</w:t>
      </w:r>
    </w:p>
    <w:p w14:paraId="5F1F7445" w14:textId="62FE3045" w:rsidR="61DB7D51" w:rsidRPr="008766B0" w:rsidRDefault="00B66E14" w:rsidP="579C2550">
      <w:pPr>
        <w:pStyle w:val="Odstavecseseznamem"/>
        <w:numPr>
          <w:ilvl w:val="0"/>
          <w:numId w:val="1"/>
        </w:numPr>
        <w:spacing w:after="0" w:line="240" w:lineRule="auto"/>
        <w:ind w:left="629" w:hanging="357"/>
        <w:rPr>
          <w:rFonts w:eastAsiaTheme="minorEastAsia"/>
        </w:rPr>
      </w:pPr>
      <w:r>
        <w:rPr>
          <w:sz w:val="24"/>
          <w:szCs w:val="24"/>
        </w:rPr>
        <w:t>Moje tělo a jak se o něj starám</w:t>
      </w:r>
    </w:p>
    <w:p w14:paraId="62F39ABD" w14:textId="4EA97A28" w:rsidR="4B778962" w:rsidRPr="004E364C" w:rsidRDefault="004E364C" w:rsidP="4B778962">
      <w:pPr>
        <w:pStyle w:val="Odstavecseseznamem"/>
        <w:numPr>
          <w:ilvl w:val="0"/>
          <w:numId w:val="1"/>
        </w:numPr>
        <w:spacing w:after="0" w:line="240" w:lineRule="auto"/>
        <w:ind w:left="629" w:hanging="357"/>
        <w:rPr>
          <w:rFonts w:eastAsiaTheme="minorEastAsia"/>
        </w:rPr>
      </w:pPr>
      <w:r>
        <w:rPr>
          <w:sz w:val="24"/>
          <w:szCs w:val="24"/>
        </w:rPr>
        <w:t xml:space="preserve">Co </w:t>
      </w:r>
      <w:r w:rsidR="00AA6FD8">
        <w:rPr>
          <w:sz w:val="24"/>
          <w:szCs w:val="24"/>
        </w:rPr>
        <w:t>cítím</w:t>
      </w:r>
      <w:r>
        <w:rPr>
          <w:sz w:val="24"/>
          <w:szCs w:val="24"/>
        </w:rPr>
        <w:t xml:space="preserve"> a </w:t>
      </w:r>
      <w:r w:rsidR="00AA6FD8">
        <w:rPr>
          <w:sz w:val="24"/>
          <w:szCs w:val="24"/>
        </w:rPr>
        <w:t>vnímám</w:t>
      </w:r>
      <w:r>
        <w:rPr>
          <w:sz w:val="24"/>
          <w:szCs w:val="24"/>
        </w:rPr>
        <w:t xml:space="preserve"> – smysly a emoce</w:t>
      </w:r>
    </w:p>
    <w:p w14:paraId="2D6910E1" w14:textId="77777777" w:rsidR="00410549" w:rsidRPr="00F76FE1" w:rsidRDefault="00410549" w:rsidP="00410549">
      <w:pPr>
        <w:pStyle w:val="Odstavecseseznamem"/>
        <w:spacing w:after="120" w:line="240" w:lineRule="auto"/>
        <w:ind w:left="629"/>
        <w:rPr>
          <w:rFonts w:cstheme="minorHAnsi"/>
          <w:sz w:val="24"/>
          <w:szCs w:val="24"/>
        </w:rPr>
      </w:pPr>
    </w:p>
    <w:p w14:paraId="77C19E52" w14:textId="77777777" w:rsidR="008A7DBE" w:rsidRPr="00410549" w:rsidRDefault="008A7DBE" w:rsidP="008A7DBE">
      <w:pPr>
        <w:spacing w:after="120" w:line="240" w:lineRule="auto"/>
        <w:rPr>
          <w:rFonts w:cstheme="minorHAnsi"/>
          <w:sz w:val="24"/>
          <w:szCs w:val="24"/>
          <w:u w:val="single"/>
        </w:rPr>
      </w:pPr>
      <w:r w:rsidRPr="00410549">
        <w:rPr>
          <w:rFonts w:cstheme="minorHAnsi"/>
          <w:sz w:val="24"/>
          <w:szCs w:val="24"/>
          <w:u w:val="single"/>
        </w:rPr>
        <w:t>OČEKÁVANÉ VÝSTUPY:</w:t>
      </w:r>
    </w:p>
    <w:p w14:paraId="6FFA3B92" w14:textId="77777777" w:rsidR="00EA2C81" w:rsidRPr="00EA2C81" w:rsidRDefault="00EA2C81" w:rsidP="00EA2C81">
      <w:pPr>
        <w:pStyle w:val="Vchoz"/>
        <w:numPr>
          <w:ilvl w:val="0"/>
          <w:numId w:val="3"/>
        </w:numPr>
        <w:rPr>
          <w:rFonts w:asciiTheme="minorHAnsi" w:eastAsia="Helvetica" w:hAnsiTheme="minorHAnsi" w:cstheme="minorHAnsi"/>
          <w:sz w:val="24"/>
          <w:szCs w:val="24"/>
          <w:u w:color="000000"/>
        </w:rPr>
      </w:pPr>
      <w:bookmarkStart w:id="3" w:name="_Hlk52194920"/>
      <w:bookmarkEnd w:id="2"/>
      <w:r w:rsidRPr="00EA2C81">
        <w:rPr>
          <w:rFonts w:asciiTheme="minorHAnsi" w:hAnsiTheme="minorHAnsi" w:cstheme="minorHAnsi"/>
          <w:sz w:val="24"/>
          <w:szCs w:val="24"/>
          <w:u w:color="000000"/>
        </w:rPr>
        <w:t>rozvoj a užívání všech smyslů</w:t>
      </w:r>
    </w:p>
    <w:p w14:paraId="6DCC42C0" w14:textId="77777777" w:rsidR="00EA2C81" w:rsidRPr="00EA2C81" w:rsidRDefault="00EA2C81" w:rsidP="00EA2C81">
      <w:pPr>
        <w:pStyle w:val="Vchoz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u w:color="000000"/>
          <w:shd w:val="clear" w:color="auto" w:fill="FEFEFE"/>
        </w:rPr>
      </w:pPr>
      <w:r w:rsidRPr="00EA2C81">
        <w:rPr>
          <w:rFonts w:asciiTheme="minorHAnsi" w:hAnsiTheme="minorHAnsi" w:cstheme="minorHAnsi"/>
          <w:sz w:val="24"/>
          <w:szCs w:val="24"/>
          <w:u w:color="000000"/>
          <w:shd w:val="clear" w:color="auto" w:fill="FEFEFE"/>
        </w:rPr>
        <w:t>rozvoj tvořivosti</w:t>
      </w:r>
    </w:p>
    <w:p w14:paraId="5029C38C" w14:textId="77777777" w:rsidR="00EA2C81" w:rsidRPr="00EA2C81" w:rsidRDefault="00EA2C81" w:rsidP="00EA2C81">
      <w:pPr>
        <w:pStyle w:val="Vchoz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u w:color="000000"/>
          <w:shd w:val="clear" w:color="auto" w:fill="FEFEFE"/>
        </w:rPr>
      </w:pPr>
      <w:r w:rsidRPr="00EA2C81">
        <w:rPr>
          <w:rFonts w:asciiTheme="minorHAnsi" w:hAnsiTheme="minorHAnsi" w:cstheme="minorHAnsi"/>
          <w:sz w:val="24"/>
          <w:szCs w:val="24"/>
          <w:u w:color="000000"/>
          <w:shd w:val="clear" w:color="auto" w:fill="FEFEFE"/>
        </w:rPr>
        <w:t>vnímání hodnoty laskavosti a pomoci druhému, rozvoj schopnost empatie, spolupráce a pozitivních mezilidských vztahů</w:t>
      </w:r>
    </w:p>
    <w:p w14:paraId="6D3FBF2D" w14:textId="77777777" w:rsidR="00EA2C81" w:rsidRPr="00EA2C81" w:rsidRDefault="00EA2C81" w:rsidP="00EA2C81">
      <w:pPr>
        <w:pStyle w:val="Vchoz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u w:color="000000"/>
          <w:shd w:val="clear" w:color="auto" w:fill="FEFEFE"/>
        </w:rPr>
      </w:pPr>
      <w:r w:rsidRPr="00EA2C81">
        <w:rPr>
          <w:rFonts w:asciiTheme="minorHAnsi" w:hAnsiTheme="minorHAnsi" w:cstheme="minorHAnsi"/>
          <w:sz w:val="24"/>
          <w:szCs w:val="24"/>
          <w:u w:color="000000"/>
          <w:shd w:val="clear" w:color="auto" w:fill="FEFEFE"/>
        </w:rPr>
        <w:t>podporování přirozené zvídavosti a aktivního poznávání světa kolem sebe, zejména běžných jevů a situací každodenního života</w:t>
      </w:r>
    </w:p>
    <w:p w14:paraId="41962213" w14:textId="77777777" w:rsidR="00EA2C81" w:rsidRPr="00EA2C81" w:rsidRDefault="00EA2C81" w:rsidP="00EA2C81">
      <w:pPr>
        <w:pStyle w:val="Vchoz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u w:color="000000"/>
          <w:shd w:val="clear" w:color="auto" w:fill="FEFEFE"/>
        </w:rPr>
      </w:pPr>
      <w:r w:rsidRPr="00EA2C81">
        <w:rPr>
          <w:rFonts w:asciiTheme="minorHAnsi" w:hAnsiTheme="minorHAnsi" w:cstheme="minorHAnsi"/>
          <w:sz w:val="24"/>
          <w:szCs w:val="24"/>
          <w:u w:color="000000"/>
          <w:shd w:val="clear" w:color="auto" w:fill="FEFEFE"/>
        </w:rPr>
        <w:t>rozvoj kooperativních dovedností</w:t>
      </w:r>
    </w:p>
    <w:p w14:paraId="37A60F24" w14:textId="77777777" w:rsidR="00EA2C81" w:rsidRPr="00EA2C81" w:rsidRDefault="00EA2C81" w:rsidP="00EA2C81">
      <w:pPr>
        <w:pStyle w:val="Vchoz"/>
        <w:numPr>
          <w:ilvl w:val="0"/>
          <w:numId w:val="3"/>
        </w:numPr>
        <w:rPr>
          <w:rFonts w:asciiTheme="minorHAnsi" w:eastAsia="Helvetica" w:hAnsiTheme="minorHAnsi" w:cstheme="minorHAnsi"/>
          <w:sz w:val="24"/>
          <w:szCs w:val="24"/>
          <w:u w:color="000000"/>
        </w:rPr>
      </w:pPr>
      <w:r w:rsidRPr="00EA2C81">
        <w:rPr>
          <w:rFonts w:asciiTheme="minorHAnsi" w:hAnsiTheme="minorHAnsi" w:cstheme="minorHAnsi"/>
          <w:sz w:val="24"/>
          <w:szCs w:val="24"/>
          <w:u w:color="000000"/>
        </w:rPr>
        <w:t>vnímání rytmu dne, poznávání času, střídání světla a tmy</w:t>
      </w:r>
      <w:r w:rsidRPr="00EA2C81">
        <w:rPr>
          <w:rFonts w:asciiTheme="minorHAnsi" w:eastAsia="Helvetica" w:hAnsiTheme="minorHAnsi" w:cstheme="minorHAnsi"/>
          <w:sz w:val="24"/>
          <w:szCs w:val="24"/>
          <w:u w:color="000000"/>
        </w:rPr>
        <w:tab/>
        <w:t xml:space="preserve">      </w:t>
      </w:r>
    </w:p>
    <w:p w14:paraId="789FA28E" w14:textId="77777777" w:rsidR="00EA2C81" w:rsidRPr="00EA2C81" w:rsidRDefault="00EA2C81" w:rsidP="00EA2C81">
      <w:pPr>
        <w:pStyle w:val="Vchoz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EA2C81">
        <w:rPr>
          <w:rFonts w:asciiTheme="minorHAnsi" w:eastAsia="Helvetica" w:hAnsiTheme="minorHAnsi" w:cstheme="minorHAnsi"/>
          <w:sz w:val="24"/>
          <w:szCs w:val="24"/>
          <w:u w:color="000000"/>
        </w:rPr>
        <w:t>seznámení s legendou o sv. Martinovi, rozvoj empatie</w:t>
      </w:r>
      <w:r w:rsidRPr="00EA2C81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F2C108F" w14:textId="77777777" w:rsidR="00EA2C81" w:rsidRPr="00EA2C81" w:rsidRDefault="00EA2C81" w:rsidP="00EA2C81">
      <w:pPr>
        <w:pStyle w:val="Vchoz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2C81">
        <w:rPr>
          <w:rFonts w:asciiTheme="minorHAnsi" w:eastAsia="Helvetica" w:hAnsiTheme="minorHAnsi" w:cstheme="minorHAnsi"/>
          <w:sz w:val="24"/>
          <w:szCs w:val="24"/>
          <w:u w:color="000000"/>
        </w:rPr>
        <w:t>poznávání těla, péče o své tělo,</w:t>
      </w:r>
      <w:r w:rsidRPr="00EA2C81">
        <w:rPr>
          <w:rFonts w:asciiTheme="minorHAnsi" w:hAnsiTheme="minorHAnsi" w:cstheme="minorHAnsi"/>
          <w:sz w:val="24"/>
          <w:szCs w:val="24"/>
        </w:rPr>
        <w:t xml:space="preserve"> hygienické návyky, správné oblékání podle počasí a uvědomění si významu zdraví </w:t>
      </w:r>
    </w:p>
    <w:p w14:paraId="7883F1DF" w14:textId="77777777" w:rsidR="00EA2C81" w:rsidRPr="00EA2C81" w:rsidRDefault="00EA2C81" w:rsidP="00EA2C81">
      <w:pPr>
        <w:pStyle w:val="Vchoz"/>
        <w:numPr>
          <w:ilvl w:val="0"/>
          <w:numId w:val="3"/>
        </w:numPr>
        <w:jc w:val="both"/>
        <w:rPr>
          <w:rFonts w:asciiTheme="minorHAnsi" w:eastAsia="Helvetica" w:hAnsiTheme="minorHAnsi" w:cstheme="minorHAnsi"/>
          <w:sz w:val="24"/>
          <w:szCs w:val="24"/>
          <w:u w:color="000000"/>
        </w:rPr>
      </w:pPr>
      <w:r w:rsidRPr="00EA2C81">
        <w:rPr>
          <w:rFonts w:asciiTheme="minorHAnsi" w:eastAsia="Helvetica" w:hAnsiTheme="minorHAnsi" w:cstheme="minorHAnsi"/>
          <w:sz w:val="24"/>
          <w:szCs w:val="24"/>
          <w:u w:color="000000"/>
        </w:rPr>
        <w:t xml:space="preserve">rozvoj </w:t>
      </w:r>
      <w:r w:rsidRPr="00EA2C81">
        <w:rPr>
          <w:rFonts w:asciiTheme="minorHAnsi" w:hAnsiTheme="minorHAnsi" w:cstheme="minorHAnsi"/>
          <w:sz w:val="24"/>
          <w:szCs w:val="24"/>
        </w:rPr>
        <w:t>smyslového vnímání a emoční inteligence</w:t>
      </w:r>
    </w:p>
    <w:p w14:paraId="78E2F37E" w14:textId="77777777" w:rsidR="00EA2C81" w:rsidRPr="00EA2C81" w:rsidRDefault="00EA2C81" w:rsidP="00EA2C81">
      <w:pPr>
        <w:pStyle w:val="Vchoz"/>
        <w:numPr>
          <w:ilvl w:val="0"/>
          <w:numId w:val="3"/>
        </w:numPr>
        <w:jc w:val="both"/>
        <w:rPr>
          <w:rFonts w:asciiTheme="minorHAnsi" w:eastAsia="Helvetica" w:hAnsiTheme="minorHAnsi" w:cstheme="minorHAnsi"/>
          <w:sz w:val="24"/>
          <w:szCs w:val="24"/>
          <w:u w:color="000000"/>
        </w:rPr>
      </w:pPr>
      <w:r w:rsidRPr="00EA2C81">
        <w:rPr>
          <w:rFonts w:asciiTheme="minorHAnsi" w:hAnsiTheme="minorHAnsi" w:cstheme="minorHAnsi"/>
          <w:sz w:val="24"/>
          <w:szCs w:val="24"/>
        </w:rPr>
        <w:t>rozpoznávat a pojmenovávat základní emoce, vnímat své pocity i pocity druhých</w:t>
      </w:r>
    </w:p>
    <w:p w14:paraId="35A40FCD" w14:textId="77777777" w:rsidR="00EA2C81" w:rsidRPr="00EA2C81" w:rsidRDefault="00EA2C81" w:rsidP="00EA2C81">
      <w:pPr>
        <w:pStyle w:val="Vchoz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2C81">
        <w:rPr>
          <w:rFonts w:asciiTheme="minorHAnsi" w:eastAsia="Helvetica" w:hAnsiTheme="minorHAnsi" w:cstheme="minorHAnsi"/>
          <w:sz w:val="24"/>
          <w:szCs w:val="24"/>
          <w:u w:color="000000"/>
        </w:rPr>
        <w:t>zdokonalovat dovednosti hrubé i jemné motoriky (koordinace ruky a oka...)</w:t>
      </w:r>
    </w:p>
    <w:p w14:paraId="71FEFC05" w14:textId="77777777" w:rsidR="00EA2C81" w:rsidRPr="00EA2C81" w:rsidRDefault="00EA2C81" w:rsidP="00EA2C81">
      <w:pPr>
        <w:pStyle w:val="Vchoz"/>
        <w:numPr>
          <w:ilvl w:val="0"/>
          <w:numId w:val="3"/>
        </w:numPr>
        <w:jc w:val="both"/>
        <w:rPr>
          <w:rFonts w:asciiTheme="minorHAnsi" w:eastAsia="Helvetica" w:hAnsiTheme="minorHAnsi" w:cstheme="minorHAnsi"/>
          <w:sz w:val="24"/>
          <w:szCs w:val="24"/>
          <w:u w:color="000000"/>
        </w:rPr>
      </w:pPr>
      <w:r w:rsidRPr="00EA2C81">
        <w:rPr>
          <w:rFonts w:asciiTheme="minorHAnsi" w:eastAsia="Helvetica" w:hAnsiTheme="minorHAnsi" w:cstheme="minorHAnsi"/>
          <w:sz w:val="24"/>
          <w:szCs w:val="24"/>
          <w:u w:color="000000"/>
        </w:rPr>
        <w:t>rozvoj schopnosti citové vztahy vytvářet, rozvíjet je a city plně prožívat</w:t>
      </w:r>
    </w:p>
    <w:p w14:paraId="5E172FC5" w14:textId="77777777" w:rsidR="00EA2C81" w:rsidRPr="00EA2C81" w:rsidRDefault="00EA2C81" w:rsidP="00EA2C81">
      <w:pPr>
        <w:pStyle w:val="Vchoz"/>
        <w:numPr>
          <w:ilvl w:val="0"/>
          <w:numId w:val="3"/>
        </w:numPr>
        <w:jc w:val="both"/>
        <w:rPr>
          <w:rFonts w:asciiTheme="minorHAnsi" w:eastAsia="Helvetica" w:hAnsiTheme="minorHAnsi" w:cstheme="minorHAnsi"/>
          <w:sz w:val="24"/>
          <w:szCs w:val="24"/>
          <w:u w:color="000000"/>
        </w:rPr>
      </w:pPr>
      <w:r w:rsidRPr="00EA2C81">
        <w:rPr>
          <w:rFonts w:asciiTheme="minorHAnsi" w:eastAsia="Helvetica" w:hAnsiTheme="minorHAnsi" w:cstheme="minorHAnsi"/>
          <w:sz w:val="24"/>
          <w:szCs w:val="24"/>
          <w:u w:color="000000"/>
        </w:rPr>
        <w:t>rozvoj řečových dovedností a paměti</w:t>
      </w:r>
    </w:p>
    <w:p w14:paraId="44B82557" w14:textId="77777777" w:rsidR="008A7DBE" w:rsidRPr="00F76FE1" w:rsidRDefault="008A7DBE" w:rsidP="00FD23B9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14:paraId="326653C0" w14:textId="1199C869" w:rsidR="7E701A94" w:rsidRDefault="7E701A94" w:rsidP="00FD23B9">
      <w:pPr>
        <w:pStyle w:val="Odstavecseseznamem"/>
        <w:spacing w:after="0" w:line="240" w:lineRule="auto"/>
        <w:jc w:val="both"/>
      </w:pPr>
    </w:p>
    <w:p w14:paraId="69469142" w14:textId="5CE2BACE" w:rsidR="00410549" w:rsidRPr="00F76FE1" w:rsidRDefault="008A7DBE" w:rsidP="009E3FD0">
      <w:pPr>
        <w:pStyle w:val="Odstavecseseznamem"/>
        <w:spacing w:before="120" w:after="120" w:line="240" w:lineRule="auto"/>
        <w:ind w:left="0"/>
        <w:jc w:val="both"/>
        <w:rPr>
          <w:rFonts w:cstheme="minorHAnsi"/>
          <w:sz w:val="24"/>
          <w:szCs w:val="24"/>
        </w:rPr>
      </w:pPr>
      <w:r w:rsidRPr="00410549">
        <w:rPr>
          <w:rFonts w:cstheme="minorHAnsi"/>
          <w:sz w:val="24"/>
          <w:szCs w:val="24"/>
          <w:u w:val="single"/>
        </w:rPr>
        <w:t>BÁSNIČKY A ŘÍKANKY:</w:t>
      </w:r>
      <w:r w:rsidRPr="00F76FE1">
        <w:rPr>
          <w:rFonts w:cstheme="minorHAnsi"/>
          <w:sz w:val="24"/>
          <w:szCs w:val="24"/>
        </w:rPr>
        <w:t xml:space="preserve"> </w:t>
      </w:r>
      <w:bookmarkEnd w:id="3"/>
    </w:p>
    <w:p w14:paraId="51FC9E42" w14:textId="287B565B" w:rsidR="00410549" w:rsidRPr="00F76FE1" w:rsidRDefault="0080495A" w:rsidP="008A7DBE">
      <w:pPr>
        <w:spacing w:before="120" w:after="0" w:line="240" w:lineRule="auto"/>
        <w:rPr>
          <w:rFonts w:cstheme="minorHAnsi"/>
          <w:i/>
          <w:iCs/>
          <w:sz w:val="24"/>
          <w:szCs w:val="24"/>
        </w:rPr>
      </w:pPr>
      <w:bookmarkStart w:id="4" w:name="_Hlk52194978"/>
      <w:r>
        <w:rPr>
          <w:rFonts w:cstheme="minorHAnsi"/>
          <w:i/>
          <w:iCs/>
          <w:sz w:val="24"/>
          <w:szCs w:val="24"/>
        </w:rPr>
        <w:t>VESELÝ TÝDEN</w:t>
      </w:r>
    </w:p>
    <w:p w14:paraId="2F6B176A" w14:textId="0041E765" w:rsidR="00991711" w:rsidRDefault="00ED5623" w:rsidP="008A7DBE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Pondělí vždy stojí v čele,</w:t>
      </w:r>
    </w:p>
    <w:p w14:paraId="4A294133" w14:textId="57AE2F7E" w:rsidR="00ED5623" w:rsidRDefault="00ED5623" w:rsidP="008A7DBE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úterý jde za ním směle.</w:t>
      </w:r>
    </w:p>
    <w:p w14:paraId="2FDA0C91" w14:textId="286116B3" w:rsidR="00ED5623" w:rsidRDefault="00ED5623" w:rsidP="008A7DBE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Středa čeká v</w:t>
      </w:r>
      <w:r w:rsidR="00C936A8">
        <w:rPr>
          <w:rFonts w:cstheme="minorHAnsi"/>
          <w:sz w:val="24"/>
          <w:szCs w:val="24"/>
          <w:shd w:val="clear" w:color="auto" w:fill="FFFFFF"/>
        </w:rPr>
        <w:t> </w:t>
      </w:r>
      <w:r>
        <w:rPr>
          <w:rFonts w:cstheme="minorHAnsi"/>
          <w:sz w:val="24"/>
          <w:szCs w:val="24"/>
          <w:shd w:val="clear" w:color="auto" w:fill="FFFFFF"/>
        </w:rPr>
        <w:t>pořadí</w:t>
      </w:r>
      <w:r w:rsidR="00C936A8">
        <w:rPr>
          <w:rFonts w:cstheme="minorHAnsi"/>
          <w:sz w:val="24"/>
          <w:szCs w:val="24"/>
          <w:shd w:val="clear" w:color="auto" w:fill="FFFFFF"/>
        </w:rPr>
        <w:t>,</w:t>
      </w:r>
    </w:p>
    <w:p w14:paraId="225F3475" w14:textId="3D3E044B" w:rsidR="00C936A8" w:rsidRDefault="00C936A8" w:rsidP="008A7DBE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než ji čtvrtek nahradí.</w:t>
      </w:r>
    </w:p>
    <w:p w14:paraId="6055A2DF" w14:textId="3271D0BC" w:rsidR="00C936A8" w:rsidRDefault="00C936A8" w:rsidP="008A7DBE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V pátek už se víkend chystá</w:t>
      </w:r>
      <w:r w:rsidR="00A83D34">
        <w:rPr>
          <w:rFonts w:cstheme="minorHAnsi"/>
          <w:sz w:val="24"/>
          <w:szCs w:val="24"/>
          <w:shd w:val="clear" w:color="auto" w:fill="FFFFFF"/>
        </w:rPr>
        <w:t>,</w:t>
      </w:r>
    </w:p>
    <w:p w14:paraId="5DE6FB22" w14:textId="7E066C22" w:rsidR="00A83D34" w:rsidRDefault="00A83D34" w:rsidP="008A7DBE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sobota je potom jistá.</w:t>
      </w:r>
    </w:p>
    <w:p w14:paraId="65D1F455" w14:textId="038862E1" w:rsidR="00A83D34" w:rsidRDefault="00A83D34" w:rsidP="008A7DBE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A na závěr neděle</w:t>
      </w:r>
    </w:p>
    <w:p w14:paraId="4CA074A8" w14:textId="64DC8480" w:rsidR="00EF3C3F" w:rsidRDefault="00EF3C3F" w:rsidP="008A7DBE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ukončí vše vesele.</w:t>
      </w:r>
    </w:p>
    <w:p w14:paraId="475DC3C7" w14:textId="77777777" w:rsidR="00E72C6F" w:rsidRPr="00F44A91" w:rsidRDefault="00E72C6F" w:rsidP="008A7DBE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FB7ADA0" w14:textId="77777777" w:rsidR="000E61A3" w:rsidRPr="000E61A3" w:rsidRDefault="000E61A3" w:rsidP="000E61A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0E61A3">
        <w:rPr>
          <w:rFonts w:cstheme="minorHAnsi"/>
          <w:i/>
          <w:iCs/>
          <w:sz w:val="24"/>
          <w:szCs w:val="24"/>
        </w:rPr>
        <w:t>SVATÝ MARTIN </w:t>
      </w:r>
    </w:p>
    <w:p w14:paraId="348CA52C" w14:textId="77777777" w:rsidR="000E61A3" w:rsidRPr="000E61A3" w:rsidRDefault="000E61A3" w:rsidP="000E61A3">
      <w:pPr>
        <w:spacing w:after="0" w:line="240" w:lineRule="auto"/>
        <w:rPr>
          <w:rFonts w:cstheme="minorHAnsi"/>
          <w:sz w:val="24"/>
          <w:szCs w:val="24"/>
        </w:rPr>
      </w:pPr>
      <w:r w:rsidRPr="000E61A3">
        <w:rPr>
          <w:rFonts w:cstheme="minorHAnsi"/>
          <w:sz w:val="24"/>
          <w:szCs w:val="24"/>
        </w:rPr>
        <w:t>Na svatého Martina, </w:t>
      </w:r>
    </w:p>
    <w:p w14:paraId="12A95EDB" w14:textId="77777777" w:rsidR="000E61A3" w:rsidRPr="000E61A3" w:rsidRDefault="000E61A3" w:rsidP="000E61A3">
      <w:pPr>
        <w:spacing w:after="0" w:line="240" w:lineRule="auto"/>
        <w:rPr>
          <w:rFonts w:cstheme="minorHAnsi"/>
          <w:sz w:val="24"/>
          <w:szCs w:val="24"/>
        </w:rPr>
      </w:pPr>
      <w:r w:rsidRPr="000E61A3">
        <w:rPr>
          <w:rFonts w:cstheme="minorHAnsi"/>
          <w:sz w:val="24"/>
          <w:szCs w:val="24"/>
        </w:rPr>
        <w:lastRenderedPageBreak/>
        <w:t>kouřilo se z komína. </w:t>
      </w:r>
    </w:p>
    <w:p w14:paraId="06A8B12F" w14:textId="77777777" w:rsidR="000E61A3" w:rsidRPr="000E61A3" w:rsidRDefault="000E61A3" w:rsidP="000E61A3">
      <w:pPr>
        <w:spacing w:after="0" w:line="240" w:lineRule="auto"/>
        <w:rPr>
          <w:rFonts w:cstheme="minorHAnsi"/>
          <w:sz w:val="24"/>
          <w:szCs w:val="24"/>
        </w:rPr>
      </w:pPr>
      <w:r w:rsidRPr="000E61A3">
        <w:rPr>
          <w:rFonts w:cstheme="minorHAnsi"/>
          <w:sz w:val="24"/>
          <w:szCs w:val="24"/>
        </w:rPr>
        <w:t>Za komínem meluzína, </w:t>
      </w:r>
    </w:p>
    <w:p w14:paraId="10A1FF57" w14:textId="77777777" w:rsidR="000E61A3" w:rsidRPr="000E61A3" w:rsidRDefault="000E61A3" w:rsidP="000E61A3">
      <w:pPr>
        <w:spacing w:after="0" w:line="240" w:lineRule="auto"/>
        <w:rPr>
          <w:rFonts w:cstheme="minorHAnsi"/>
          <w:sz w:val="24"/>
          <w:szCs w:val="24"/>
        </w:rPr>
      </w:pPr>
      <w:r w:rsidRPr="000E61A3">
        <w:rPr>
          <w:rFonts w:cstheme="minorHAnsi"/>
          <w:sz w:val="24"/>
          <w:szCs w:val="24"/>
        </w:rPr>
        <w:t>kvílí, skučí-přijde zima. </w:t>
      </w:r>
    </w:p>
    <w:p w14:paraId="31CD66FA" w14:textId="77777777" w:rsidR="000E61A3" w:rsidRPr="000E61A3" w:rsidRDefault="000E61A3" w:rsidP="000E61A3">
      <w:pPr>
        <w:spacing w:after="0" w:line="240" w:lineRule="auto"/>
        <w:rPr>
          <w:rFonts w:cstheme="minorHAnsi"/>
          <w:sz w:val="24"/>
          <w:szCs w:val="24"/>
        </w:rPr>
      </w:pPr>
      <w:r w:rsidRPr="000E61A3">
        <w:rPr>
          <w:rFonts w:cstheme="minorHAnsi"/>
          <w:sz w:val="24"/>
          <w:szCs w:val="24"/>
        </w:rPr>
        <w:t>Pak se nebe zamračilo, </w:t>
      </w:r>
    </w:p>
    <w:p w14:paraId="2FF44B67" w14:textId="77777777" w:rsidR="000E61A3" w:rsidRPr="000E61A3" w:rsidRDefault="000E61A3" w:rsidP="000E61A3">
      <w:pPr>
        <w:spacing w:after="0" w:line="240" w:lineRule="auto"/>
        <w:rPr>
          <w:rFonts w:cstheme="minorHAnsi"/>
          <w:sz w:val="24"/>
          <w:szCs w:val="24"/>
        </w:rPr>
      </w:pPr>
      <w:r w:rsidRPr="000E61A3">
        <w:rPr>
          <w:rFonts w:cstheme="minorHAnsi"/>
          <w:sz w:val="24"/>
          <w:szCs w:val="24"/>
        </w:rPr>
        <w:t>náhle bylo všude bílo. </w:t>
      </w:r>
    </w:p>
    <w:p w14:paraId="49FD8C4E" w14:textId="77777777" w:rsidR="000E61A3" w:rsidRPr="000E61A3" w:rsidRDefault="000E61A3" w:rsidP="000E61A3">
      <w:pPr>
        <w:spacing w:after="0" w:line="240" w:lineRule="auto"/>
        <w:rPr>
          <w:rFonts w:cstheme="minorHAnsi"/>
          <w:sz w:val="24"/>
          <w:szCs w:val="24"/>
        </w:rPr>
      </w:pPr>
      <w:r w:rsidRPr="000E61A3">
        <w:rPr>
          <w:rFonts w:cstheme="minorHAnsi"/>
          <w:sz w:val="24"/>
          <w:szCs w:val="24"/>
        </w:rPr>
        <w:t>Svatý Martin na svém koni, </w:t>
      </w:r>
    </w:p>
    <w:p w14:paraId="1EFC56AB" w14:textId="77777777" w:rsidR="000E61A3" w:rsidRPr="000E61A3" w:rsidRDefault="000E61A3" w:rsidP="000E61A3">
      <w:pPr>
        <w:spacing w:after="0" w:line="240" w:lineRule="auto"/>
        <w:rPr>
          <w:rFonts w:cstheme="minorHAnsi"/>
          <w:sz w:val="24"/>
          <w:szCs w:val="24"/>
        </w:rPr>
      </w:pPr>
      <w:r w:rsidRPr="000E61A3">
        <w:rPr>
          <w:rFonts w:cstheme="minorHAnsi"/>
          <w:sz w:val="24"/>
          <w:szCs w:val="24"/>
        </w:rPr>
        <w:t>bílé mraky nebem honí. </w:t>
      </w:r>
    </w:p>
    <w:p w14:paraId="1CEE11BD" w14:textId="742B33BC" w:rsidR="00502B45" w:rsidRDefault="00502B45" w:rsidP="00991711">
      <w:pPr>
        <w:spacing w:after="0" w:line="240" w:lineRule="auto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</w:tblGrid>
      <w:tr w:rsidR="00A54E89" w:rsidRPr="00A54E89" w14:paraId="4D9B7872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33F98" w14:textId="77777777" w:rsidR="00A54E89" w:rsidRPr="00A54E89" w:rsidRDefault="00A54E89" w:rsidP="00A54E89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A54E89">
              <w:rPr>
                <w:i/>
                <w:iCs/>
                <w:sz w:val="24"/>
                <w:szCs w:val="24"/>
              </w:rPr>
              <w:t>LÉKAŘ                                                                  </w:t>
            </w:r>
            <w:r w:rsidRPr="00A54E89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A54E89" w:rsidRPr="00A54E89" w14:paraId="22FD329A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8792A" w14:textId="77777777" w:rsidR="00A54E89" w:rsidRPr="00A54E89" w:rsidRDefault="00A54E89" w:rsidP="00A54E8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4E89">
              <w:rPr>
                <w:sz w:val="24"/>
                <w:szCs w:val="24"/>
              </w:rPr>
              <w:t>Když mě trápí kašel, rýma,</w:t>
            </w:r>
            <w:r w:rsidRPr="00A54E89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54E89" w:rsidRPr="00A54E89" w14:paraId="7C6AC1BF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AF876" w14:textId="77777777" w:rsidR="00A54E89" w:rsidRPr="00A54E89" w:rsidRDefault="00A54E89" w:rsidP="00A54E8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4E89">
              <w:rPr>
                <w:sz w:val="24"/>
                <w:szCs w:val="24"/>
              </w:rPr>
              <w:t>tak se vydám k lékaři.  </w:t>
            </w:r>
            <w:r w:rsidRPr="00A54E89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54E89" w:rsidRPr="00A54E89" w14:paraId="2589C5D9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7B865" w14:textId="77777777" w:rsidR="00A54E89" w:rsidRPr="00A54E89" w:rsidRDefault="00A54E89" w:rsidP="00A54E8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4E89">
              <w:rPr>
                <w:sz w:val="24"/>
                <w:szCs w:val="24"/>
              </w:rPr>
              <w:t>Nebojím se vždyť je prima,</w:t>
            </w:r>
            <w:r w:rsidRPr="00A54E89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54E89" w:rsidRPr="00A54E89" w14:paraId="5C83C115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7D06D" w14:textId="77777777" w:rsidR="00A54E89" w:rsidRPr="00A54E89" w:rsidRDefault="00A54E89" w:rsidP="00A54E8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4E89">
              <w:rPr>
                <w:sz w:val="24"/>
                <w:szCs w:val="24"/>
              </w:rPr>
              <w:t>vždy má úsměv na tváři.</w:t>
            </w:r>
            <w:r w:rsidRPr="00A54E89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54E89" w:rsidRPr="00A54E89" w14:paraId="3C38A568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33A84" w14:textId="77777777" w:rsidR="00A54E89" w:rsidRPr="00A54E89" w:rsidRDefault="00A54E89" w:rsidP="00A54E8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4E89">
              <w:rPr>
                <w:sz w:val="24"/>
                <w:szCs w:val="24"/>
              </w:rPr>
              <w:t>Pečlivě mě vyšetří,</w:t>
            </w:r>
            <w:r w:rsidRPr="00A54E89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54E89" w:rsidRPr="00A54E89" w14:paraId="61BC2B40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E5D3F" w14:textId="77777777" w:rsidR="00A54E89" w:rsidRPr="00A54E89" w:rsidRDefault="00A54E89" w:rsidP="00A54E8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4E89">
              <w:rPr>
                <w:sz w:val="24"/>
                <w:szCs w:val="24"/>
              </w:rPr>
              <w:t>tak, jak to má být,</w:t>
            </w:r>
            <w:r w:rsidRPr="00A54E89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54E89" w:rsidRPr="00A54E89" w14:paraId="09343D96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42FA3" w14:textId="703D0784" w:rsidR="00A54E89" w:rsidRPr="00A54E89" w:rsidRDefault="00A54E89" w:rsidP="00A54E8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4E89">
              <w:rPr>
                <w:sz w:val="24"/>
                <w:szCs w:val="24"/>
              </w:rPr>
              <w:t>napíše mi recepis,</w:t>
            </w:r>
            <w:r w:rsidRPr="00A54E89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54E89" w:rsidRPr="00A54E89" w14:paraId="7C586969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B4DE7" w14:textId="77777777" w:rsidR="00A54E89" w:rsidRPr="00A54E89" w:rsidRDefault="00A54E89" w:rsidP="00A54E8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4E89">
              <w:rPr>
                <w:sz w:val="24"/>
                <w:szCs w:val="24"/>
              </w:rPr>
              <w:t>ať jsem brzy fit.</w:t>
            </w:r>
            <w:r w:rsidRPr="00A54E89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14:paraId="7746C377" w14:textId="70C5A430" w:rsidR="000F163F" w:rsidRDefault="000F163F" w:rsidP="00991711">
      <w:pPr>
        <w:spacing w:after="0" w:line="240" w:lineRule="auto"/>
        <w:rPr>
          <w:rFonts w:cstheme="minorHAnsi"/>
          <w:sz w:val="24"/>
          <w:szCs w:val="24"/>
        </w:rPr>
      </w:pPr>
    </w:p>
    <w:p w14:paraId="6938BE4B" w14:textId="36724AD9" w:rsidR="000F163F" w:rsidRDefault="00EB5E92" w:rsidP="00991711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NAŠE SMYSLY</w:t>
      </w:r>
    </w:p>
    <w:p w14:paraId="317C44E2" w14:textId="63955C85" w:rsidR="00654A38" w:rsidRDefault="00B6794B" w:rsidP="00FD19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očích sídlí zrak,</w:t>
      </w:r>
    </w:p>
    <w:p w14:paraId="6E806152" w14:textId="6540D293" w:rsidR="00B6794B" w:rsidRDefault="004F1CBF" w:rsidP="00FD19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B6794B">
        <w:rPr>
          <w:sz w:val="24"/>
          <w:szCs w:val="24"/>
        </w:rPr>
        <w:t> prstech máme hmat.</w:t>
      </w:r>
    </w:p>
    <w:p w14:paraId="04B02AC3" w14:textId="14D9BD92" w:rsidR="00B6794B" w:rsidRDefault="00B6794B" w:rsidP="00FD19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uších sedí sluch</w:t>
      </w:r>
      <w:r w:rsidR="004F1CBF">
        <w:rPr>
          <w:sz w:val="24"/>
          <w:szCs w:val="24"/>
        </w:rPr>
        <w:t>,</w:t>
      </w:r>
    </w:p>
    <w:p w14:paraId="3CD8CF19" w14:textId="39698359" w:rsidR="004F1CBF" w:rsidRDefault="004F1CBF" w:rsidP="00FD19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 jazyku chuť.</w:t>
      </w:r>
    </w:p>
    <w:p w14:paraId="0EEF2185" w14:textId="75C652F7" w:rsidR="004F1CBF" w:rsidRDefault="004F1CBF" w:rsidP="00FD19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nosu čich vlezl nám</w:t>
      </w:r>
      <w:r w:rsidR="009A19FB">
        <w:rPr>
          <w:sz w:val="24"/>
          <w:szCs w:val="24"/>
        </w:rPr>
        <w:t>,</w:t>
      </w:r>
    </w:p>
    <w:p w14:paraId="79DA5DE5" w14:textId="51E336A2" w:rsidR="009A19FB" w:rsidRDefault="009A19FB" w:rsidP="00FD19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 smyslech vám povídám.</w:t>
      </w:r>
    </w:p>
    <w:p w14:paraId="0ECB1150" w14:textId="77777777" w:rsidR="00991711" w:rsidRPr="00F76FE1" w:rsidRDefault="00991711" w:rsidP="008A7DBE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3EECEE5" w14:textId="0187AAB9" w:rsidR="00601BFE" w:rsidRPr="00D85C76" w:rsidRDefault="008A7DBE" w:rsidP="00D85C76">
      <w:pPr>
        <w:spacing w:after="0" w:line="240" w:lineRule="auto"/>
        <w:rPr>
          <w:rFonts w:cstheme="minorHAnsi"/>
          <w:sz w:val="24"/>
          <w:szCs w:val="24"/>
        </w:rPr>
      </w:pPr>
      <w:r w:rsidRPr="008526C6">
        <w:rPr>
          <w:rFonts w:cstheme="minorHAnsi"/>
          <w:sz w:val="24"/>
          <w:szCs w:val="24"/>
          <w:u w:val="single"/>
        </w:rPr>
        <w:t>PÍSNIČKY:</w:t>
      </w:r>
      <w:r w:rsidRPr="00F76FE1">
        <w:rPr>
          <w:rFonts w:cstheme="minorHAnsi"/>
          <w:sz w:val="24"/>
          <w:szCs w:val="24"/>
        </w:rPr>
        <w:t xml:space="preserve"> </w:t>
      </w:r>
      <w:bookmarkEnd w:id="4"/>
      <w:r w:rsidR="00F46922">
        <w:rPr>
          <w:rFonts w:cstheme="minorHAnsi"/>
          <w:sz w:val="24"/>
          <w:szCs w:val="24"/>
        </w:rPr>
        <w:t>Slunce a měsíc</w:t>
      </w:r>
      <w:r w:rsidR="00A72B27">
        <w:rPr>
          <w:rFonts w:cstheme="minorHAnsi"/>
          <w:sz w:val="24"/>
          <w:szCs w:val="24"/>
        </w:rPr>
        <w:t xml:space="preserve">, </w:t>
      </w:r>
      <w:r w:rsidR="00784283">
        <w:rPr>
          <w:rFonts w:cstheme="minorHAnsi"/>
          <w:sz w:val="24"/>
          <w:szCs w:val="24"/>
        </w:rPr>
        <w:t>Svatý Martin</w:t>
      </w:r>
      <w:r w:rsidR="00FA55D4">
        <w:rPr>
          <w:rFonts w:cstheme="minorHAnsi"/>
          <w:sz w:val="24"/>
          <w:szCs w:val="24"/>
        </w:rPr>
        <w:t xml:space="preserve">, </w:t>
      </w:r>
      <w:r w:rsidR="00D83EA9">
        <w:rPr>
          <w:rFonts w:cstheme="minorHAnsi"/>
          <w:sz w:val="24"/>
          <w:szCs w:val="24"/>
        </w:rPr>
        <w:t>Zdravé tělo</w:t>
      </w:r>
      <w:r w:rsidR="00DD600C">
        <w:rPr>
          <w:rFonts w:cstheme="minorHAnsi"/>
          <w:sz w:val="24"/>
          <w:szCs w:val="24"/>
        </w:rPr>
        <w:t xml:space="preserve">, </w:t>
      </w:r>
      <w:r w:rsidR="00DC091C">
        <w:rPr>
          <w:rFonts w:cstheme="minorHAnsi"/>
          <w:sz w:val="24"/>
          <w:szCs w:val="24"/>
        </w:rPr>
        <w:t>Pro dobrou náladu</w:t>
      </w:r>
      <w:r w:rsidR="00590B92">
        <w:rPr>
          <w:rFonts w:cstheme="minorHAnsi"/>
          <w:sz w:val="24"/>
          <w:szCs w:val="24"/>
        </w:rPr>
        <w:t xml:space="preserve"> + písníčky </w:t>
      </w:r>
      <w:r w:rsidR="009E3FD0">
        <w:rPr>
          <w:rFonts w:cstheme="minorHAnsi"/>
          <w:sz w:val="24"/>
          <w:szCs w:val="24"/>
        </w:rPr>
        <w:t>na besídku</w:t>
      </w:r>
    </w:p>
    <w:p w14:paraId="05EB4AB1" w14:textId="77777777" w:rsidR="00D85C76" w:rsidRDefault="00D85C76" w:rsidP="00D85C76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1D0C7C6C" w14:textId="154F62E0" w:rsidR="00601BFE" w:rsidRPr="00D85C76" w:rsidRDefault="008A7DBE" w:rsidP="00D85C76">
      <w:pPr>
        <w:spacing w:after="0" w:line="240" w:lineRule="auto"/>
        <w:rPr>
          <w:rFonts w:cstheme="minorHAnsi"/>
          <w:sz w:val="24"/>
          <w:szCs w:val="24"/>
        </w:rPr>
      </w:pPr>
      <w:r w:rsidRPr="00B54AAE">
        <w:rPr>
          <w:rFonts w:cstheme="minorHAnsi"/>
          <w:sz w:val="24"/>
          <w:szCs w:val="24"/>
          <w:u w:val="single"/>
        </w:rPr>
        <w:t>HRY:</w:t>
      </w:r>
      <w:r w:rsidR="00D11C9E">
        <w:rPr>
          <w:rFonts w:cstheme="minorHAnsi"/>
          <w:sz w:val="24"/>
          <w:szCs w:val="24"/>
        </w:rPr>
        <w:t xml:space="preserve"> </w:t>
      </w:r>
      <w:r w:rsidR="004C1775">
        <w:rPr>
          <w:rFonts w:cstheme="minorHAnsi"/>
          <w:sz w:val="24"/>
          <w:szCs w:val="24"/>
        </w:rPr>
        <w:t>Den a noc</w:t>
      </w:r>
      <w:r w:rsidR="00D11C9E">
        <w:rPr>
          <w:rFonts w:cstheme="minorHAnsi"/>
          <w:sz w:val="24"/>
          <w:szCs w:val="24"/>
        </w:rPr>
        <w:t>,</w:t>
      </w:r>
      <w:r w:rsidR="00AA0D64">
        <w:rPr>
          <w:rFonts w:cstheme="minorHAnsi"/>
          <w:sz w:val="24"/>
          <w:szCs w:val="24"/>
        </w:rPr>
        <w:t xml:space="preserve"> Sluneční tanec,</w:t>
      </w:r>
      <w:r w:rsidR="00590B92">
        <w:rPr>
          <w:rFonts w:cstheme="minorHAnsi"/>
          <w:sz w:val="24"/>
          <w:szCs w:val="24"/>
        </w:rPr>
        <w:t xml:space="preserve"> Hodinový závod,</w:t>
      </w:r>
      <w:r w:rsidR="00D11C9E">
        <w:rPr>
          <w:rFonts w:cstheme="minorHAnsi"/>
          <w:sz w:val="24"/>
          <w:szCs w:val="24"/>
        </w:rPr>
        <w:t xml:space="preserve"> Na husičky,</w:t>
      </w:r>
      <w:r w:rsidR="008F25A9">
        <w:rPr>
          <w:rFonts w:cstheme="minorHAnsi"/>
          <w:sz w:val="24"/>
          <w:szCs w:val="24"/>
        </w:rPr>
        <w:t xml:space="preserve"> Běh koníků, </w:t>
      </w:r>
      <w:r w:rsidR="00FF4503">
        <w:rPr>
          <w:rFonts w:cstheme="minorHAnsi"/>
          <w:sz w:val="24"/>
          <w:szCs w:val="24"/>
        </w:rPr>
        <w:t>Martin a jeho plášť, Husí peří,</w:t>
      </w:r>
      <w:r w:rsidR="00C910FB">
        <w:rPr>
          <w:rFonts w:cstheme="minorHAnsi"/>
          <w:sz w:val="24"/>
          <w:szCs w:val="24"/>
        </w:rPr>
        <w:t xml:space="preserve"> </w:t>
      </w:r>
      <w:r w:rsidR="00D81B95">
        <w:rPr>
          <w:rFonts w:cstheme="minorHAnsi"/>
          <w:sz w:val="24"/>
          <w:szCs w:val="24"/>
        </w:rPr>
        <w:t>Na vitamíny a bacily</w:t>
      </w:r>
      <w:r w:rsidR="00BC5297">
        <w:rPr>
          <w:rFonts w:cstheme="minorHAnsi"/>
          <w:sz w:val="24"/>
          <w:szCs w:val="24"/>
        </w:rPr>
        <w:t xml:space="preserve">, </w:t>
      </w:r>
      <w:r w:rsidR="00C50350">
        <w:rPr>
          <w:rFonts w:cstheme="minorHAnsi"/>
          <w:sz w:val="24"/>
          <w:szCs w:val="24"/>
        </w:rPr>
        <w:t>Baba rýma</w:t>
      </w:r>
      <w:r w:rsidR="0027148B">
        <w:rPr>
          <w:rFonts w:cstheme="minorHAnsi"/>
          <w:sz w:val="24"/>
          <w:szCs w:val="24"/>
        </w:rPr>
        <w:t>, Doveď slepého domů</w:t>
      </w:r>
      <w:r w:rsidR="003F0ADC">
        <w:rPr>
          <w:rFonts w:cstheme="minorHAnsi"/>
          <w:sz w:val="24"/>
          <w:szCs w:val="24"/>
        </w:rPr>
        <w:t>…</w:t>
      </w:r>
      <w:r w:rsidRPr="00F76FE1">
        <w:rPr>
          <w:rFonts w:cstheme="minorHAnsi"/>
          <w:i/>
          <w:sz w:val="24"/>
          <w:szCs w:val="24"/>
        </w:rPr>
        <w:t xml:space="preserve"> </w:t>
      </w:r>
      <w:bookmarkStart w:id="5" w:name="_Hlk52195643"/>
    </w:p>
    <w:p w14:paraId="5EDA54F6" w14:textId="77777777" w:rsidR="00D85C76" w:rsidRDefault="00D85C76" w:rsidP="007939B1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2F9D41F3" w14:textId="2E9D2D29" w:rsidR="008A7DBE" w:rsidRPr="00B54AAE" w:rsidRDefault="008A7DBE" w:rsidP="00D85C76">
      <w:pPr>
        <w:spacing w:after="0"/>
        <w:rPr>
          <w:rFonts w:cstheme="minorHAnsi"/>
          <w:sz w:val="24"/>
          <w:szCs w:val="24"/>
          <w:u w:val="single"/>
        </w:rPr>
      </w:pPr>
      <w:r w:rsidRPr="00B54AAE">
        <w:rPr>
          <w:rFonts w:cstheme="minorHAnsi"/>
          <w:sz w:val="24"/>
          <w:szCs w:val="24"/>
          <w:u w:val="single"/>
        </w:rPr>
        <w:t>AKCE TŘÍDY</w:t>
      </w:r>
      <w:bookmarkEnd w:id="5"/>
      <w:r w:rsidRPr="00B54AAE">
        <w:rPr>
          <w:rFonts w:cstheme="minorHAnsi"/>
          <w:sz w:val="24"/>
          <w:szCs w:val="24"/>
          <w:u w:val="single"/>
        </w:rPr>
        <w:t>:</w:t>
      </w:r>
    </w:p>
    <w:p w14:paraId="7BAC048B" w14:textId="6D88E4ED" w:rsidR="000413A1" w:rsidRDefault="000413A1" w:rsidP="009E31D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7</w:t>
      </w:r>
      <w:r w:rsidRPr="009E31DD">
        <w:rPr>
          <w:rFonts w:cstheme="minorHAnsi"/>
          <w:b/>
          <w:bCs/>
          <w:sz w:val="24"/>
          <w:szCs w:val="24"/>
        </w:rPr>
        <w:t>. 11. 2025</w:t>
      </w:r>
      <w:r w:rsidRPr="009E31DD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>Cirkus</w:t>
      </w:r>
      <w:r w:rsidRPr="009E31DD">
        <w:rPr>
          <w:rFonts w:cstheme="minorHAnsi"/>
          <w:sz w:val="24"/>
          <w:szCs w:val="24"/>
        </w:rPr>
        <w:t xml:space="preserve"> Adonis</w:t>
      </w:r>
      <w:r w:rsidRPr="009E31DD">
        <w:rPr>
          <w:rFonts w:cstheme="minorHAnsi"/>
          <w:b/>
          <w:bCs/>
          <w:sz w:val="24"/>
          <w:szCs w:val="24"/>
        </w:rPr>
        <w:t> </w:t>
      </w:r>
    </w:p>
    <w:p w14:paraId="66C176AE" w14:textId="4E45B17E" w:rsidR="009E31DD" w:rsidRPr="009E31DD" w:rsidRDefault="009E31DD" w:rsidP="009E31D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E31DD">
        <w:rPr>
          <w:rFonts w:cstheme="minorHAnsi"/>
          <w:b/>
          <w:bCs/>
          <w:sz w:val="24"/>
          <w:szCs w:val="24"/>
        </w:rPr>
        <w:t>11. 11. 2025</w:t>
      </w:r>
      <w:r w:rsidRPr="009E31DD">
        <w:rPr>
          <w:rFonts w:cstheme="minorHAnsi"/>
          <w:b/>
          <w:bCs/>
          <w:sz w:val="24"/>
          <w:szCs w:val="24"/>
        </w:rPr>
        <w:tab/>
      </w:r>
      <w:r w:rsidRPr="009E31DD">
        <w:rPr>
          <w:rFonts w:cstheme="minorHAnsi"/>
          <w:sz w:val="24"/>
          <w:szCs w:val="24"/>
        </w:rPr>
        <w:t>oslava svatého Martina – dopolední akce na školní zahradě</w:t>
      </w:r>
      <w:r w:rsidRPr="009E31DD">
        <w:rPr>
          <w:rFonts w:cstheme="minorHAnsi"/>
          <w:b/>
          <w:bCs/>
          <w:sz w:val="24"/>
          <w:szCs w:val="24"/>
        </w:rPr>
        <w:t> </w:t>
      </w:r>
      <w:r w:rsidR="009E3FD0" w:rsidRPr="009E3FD0">
        <w:rPr>
          <w:rFonts w:cstheme="minorHAnsi"/>
          <w:sz w:val="24"/>
          <w:szCs w:val="24"/>
        </w:rPr>
        <w:t>v MŠ Chmelová</w:t>
      </w:r>
    </w:p>
    <w:p w14:paraId="26F2D5B1" w14:textId="7B7E79B1" w:rsidR="009E31DD" w:rsidRPr="009E31DD" w:rsidRDefault="009E31DD" w:rsidP="009E31D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E31DD">
        <w:rPr>
          <w:rFonts w:cstheme="minorHAnsi"/>
          <w:b/>
          <w:bCs/>
          <w:sz w:val="24"/>
          <w:szCs w:val="24"/>
        </w:rPr>
        <w:t>11. 11. 2025 v</w:t>
      </w:r>
      <w:r w:rsidR="005E627D">
        <w:rPr>
          <w:rFonts w:cstheme="minorHAnsi"/>
          <w:b/>
          <w:bCs/>
          <w:sz w:val="24"/>
          <w:szCs w:val="24"/>
        </w:rPr>
        <w:t> </w:t>
      </w:r>
      <w:r w:rsidRPr="009E31DD">
        <w:rPr>
          <w:rFonts w:cstheme="minorHAnsi"/>
          <w:b/>
          <w:bCs/>
          <w:sz w:val="24"/>
          <w:szCs w:val="24"/>
        </w:rPr>
        <w:t>17</w:t>
      </w:r>
      <w:r w:rsidR="005E627D">
        <w:rPr>
          <w:rFonts w:cstheme="minorHAnsi"/>
          <w:b/>
          <w:bCs/>
          <w:sz w:val="24"/>
          <w:szCs w:val="24"/>
        </w:rPr>
        <w:t>:</w:t>
      </w:r>
      <w:r w:rsidRPr="009E31DD">
        <w:rPr>
          <w:rFonts w:cstheme="minorHAnsi"/>
          <w:b/>
          <w:bCs/>
          <w:sz w:val="24"/>
          <w:szCs w:val="24"/>
        </w:rPr>
        <w:t>30 hodin</w:t>
      </w:r>
      <w:r w:rsidRPr="009E31DD">
        <w:rPr>
          <w:rFonts w:cstheme="minorHAnsi"/>
          <w:b/>
          <w:bCs/>
          <w:sz w:val="24"/>
          <w:szCs w:val="24"/>
        </w:rPr>
        <w:tab/>
      </w:r>
      <w:r w:rsidRPr="009E31DD">
        <w:rPr>
          <w:rFonts w:cstheme="minorHAnsi"/>
          <w:sz w:val="24"/>
          <w:szCs w:val="24"/>
        </w:rPr>
        <w:t>Lampionový průvod kolem rybníka Hamru</w:t>
      </w:r>
      <w:r w:rsidRPr="009E31DD">
        <w:rPr>
          <w:rFonts w:cstheme="minorHAnsi"/>
          <w:b/>
          <w:bCs/>
          <w:sz w:val="24"/>
          <w:szCs w:val="24"/>
        </w:rPr>
        <w:t> </w:t>
      </w:r>
      <w:r w:rsidR="005E627D" w:rsidRPr="005E627D">
        <w:rPr>
          <w:rFonts w:cstheme="minorHAnsi"/>
          <w:sz w:val="24"/>
          <w:szCs w:val="24"/>
        </w:rPr>
        <w:t>(s rodiči)</w:t>
      </w:r>
    </w:p>
    <w:p w14:paraId="76D9F6F7" w14:textId="77777777" w:rsidR="008A7DBE" w:rsidRDefault="008A7DBE"/>
    <w:sectPr w:rsidR="008A7DBE" w:rsidSect="005147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75372"/>
    <w:multiLevelType w:val="hybridMultilevel"/>
    <w:tmpl w:val="0A18B40A"/>
    <w:lvl w:ilvl="0" w:tplc="11F400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1BB6"/>
    <w:multiLevelType w:val="hybridMultilevel"/>
    <w:tmpl w:val="AEDEEAB6"/>
    <w:lvl w:ilvl="0" w:tplc="ECC26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F92D77"/>
    <w:multiLevelType w:val="hybridMultilevel"/>
    <w:tmpl w:val="BA144444"/>
    <w:lvl w:ilvl="0" w:tplc="33EA1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406968">
    <w:abstractNumId w:val="1"/>
  </w:num>
  <w:num w:numId="2" w16cid:durableId="1158229155">
    <w:abstractNumId w:val="0"/>
  </w:num>
  <w:num w:numId="3" w16cid:durableId="719480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BE"/>
    <w:rsid w:val="00030409"/>
    <w:rsid w:val="000413A1"/>
    <w:rsid w:val="00062A6F"/>
    <w:rsid w:val="00081624"/>
    <w:rsid w:val="00090737"/>
    <w:rsid w:val="000D699B"/>
    <w:rsid w:val="000E61A3"/>
    <w:rsid w:val="000F163F"/>
    <w:rsid w:val="00112785"/>
    <w:rsid w:val="001243C0"/>
    <w:rsid w:val="001318EC"/>
    <w:rsid w:val="00140D20"/>
    <w:rsid w:val="00167B9F"/>
    <w:rsid w:val="001B38A7"/>
    <w:rsid w:val="001C3B9C"/>
    <w:rsid w:val="002104A6"/>
    <w:rsid w:val="00256DD7"/>
    <w:rsid w:val="0027148B"/>
    <w:rsid w:val="002A01EF"/>
    <w:rsid w:val="002E399E"/>
    <w:rsid w:val="0036119D"/>
    <w:rsid w:val="003828AF"/>
    <w:rsid w:val="003F0ADC"/>
    <w:rsid w:val="004051D6"/>
    <w:rsid w:val="00410549"/>
    <w:rsid w:val="00452D68"/>
    <w:rsid w:val="0046007B"/>
    <w:rsid w:val="00487F8A"/>
    <w:rsid w:val="004C1775"/>
    <w:rsid w:val="004E2E1E"/>
    <w:rsid w:val="004E364C"/>
    <w:rsid w:val="004F1CBF"/>
    <w:rsid w:val="00502B45"/>
    <w:rsid w:val="005133EC"/>
    <w:rsid w:val="0053156C"/>
    <w:rsid w:val="005536F5"/>
    <w:rsid w:val="005627CC"/>
    <w:rsid w:val="00564E33"/>
    <w:rsid w:val="00590B92"/>
    <w:rsid w:val="0059160C"/>
    <w:rsid w:val="005A0ACE"/>
    <w:rsid w:val="005B4EAE"/>
    <w:rsid w:val="005B7092"/>
    <w:rsid w:val="005C1CBD"/>
    <w:rsid w:val="005E627D"/>
    <w:rsid w:val="005F411A"/>
    <w:rsid w:val="00601BFE"/>
    <w:rsid w:val="00614162"/>
    <w:rsid w:val="00627509"/>
    <w:rsid w:val="00636519"/>
    <w:rsid w:val="00654A38"/>
    <w:rsid w:val="006769E1"/>
    <w:rsid w:val="006A2421"/>
    <w:rsid w:val="006B1A07"/>
    <w:rsid w:val="006B4CC4"/>
    <w:rsid w:val="006B6CF4"/>
    <w:rsid w:val="006C162A"/>
    <w:rsid w:val="00746599"/>
    <w:rsid w:val="00782395"/>
    <w:rsid w:val="00784283"/>
    <w:rsid w:val="007939B1"/>
    <w:rsid w:val="007C35AB"/>
    <w:rsid w:val="007D1693"/>
    <w:rsid w:val="007F7B5D"/>
    <w:rsid w:val="0080495A"/>
    <w:rsid w:val="00812216"/>
    <w:rsid w:val="00826C06"/>
    <w:rsid w:val="008526C6"/>
    <w:rsid w:val="008766B0"/>
    <w:rsid w:val="008910F5"/>
    <w:rsid w:val="008A7DBE"/>
    <w:rsid w:val="008F25A9"/>
    <w:rsid w:val="008F4EFF"/>
    <w:rsid w:val="009154E8"/>
    <w:rsid w:val="009467BF"/>
    <w:rsid w:val="00961F33"/>
    <w:rsid w:val="00991711"/>
    <w:rsid w:val="009A19FB"/>
    <w:rsid w:val="009E31DD"/>
    <w:rsid w:val="009E3FD0"/>
    <w:rsid w:val="009E7783"/>
    <w:rsid w:val="00A2044C"/>
    <w:rsid w:val="00A37B7C"/>
    <w:rsid w:val="00A405ED"/>
    <w:rsid w:val="00A43D4A"/>
    <w:rsid w:val="00A51B65"/>
    <w:rsid w:val="00A54E89"/>
    <w:rsid w:val="00A72B27"/>
    <w:rsid w:val="00A83D34"/>
    <w:rsid w:val="00AA0D64"/>
    <w:rsid w:val="00AA6FD8"/>
    <w:rsid w:val="00AC1314"/>
    <w:rsid w:val="00AC3610"/>
    <w:rsid w:val="00AF5B70"/>
    <w:rsid w:val="00B07847"/>
    <w:rsid w:val="00B359E9"/>
    <w:rsid w:val="00B54AAE"/>
    <w:rsid w:val="00B66E14"/>
    <w:rsid w:val="00B6794B"/>
    <w:rsid w:val="00BC5297"/>
    <w:rsid w:val="00BE1B93"/>
    <w:rsid w:val="00C1745F"/>
    <w:rsid w:val="00C50350"/>
    <w:rsid w:val="00C554E5"/>
    <w:rsid w:val="00C5670B"/>
    <w:rsid w:val="00C910FB"/>
    <w:rsid w:val="00C936A8"/>
    <w:rsid w:val="00CB70A2"/>
    <w:rsid w:val="00CC7F01"/>
    <w:rsid w:val="00CD0100"/>
    <w:rsid w:val="00CE024A"/>
    <w:rsid w:val="00D0487D"/>
    <w:rsid w:val="00D11C9E"/>
    <w:rsid w:val="00D30522"/>
    <w:rsid w:val="00D41856"/>
    <w:rsid w:val="00D81B95"/>
    <w:rsid w:val="00D83EA9"/>
    <w:rsid w:val="00D85C76"/>
    <w:rsid w:val="00D90847"/>
    <w:rsid w:val="00DC0623"/>
    <w:rsid w:val="00DC091C"/>
    <w:rsid w:val="00DD600C"/>
    <w:rsid w:val="00DF372A"/>
    <w:rsid w:val="00E050F4"/>
    <w:rsid w:val="00E324CB"/>
    <w:rsid w:val="00E72C6F"/>
    <w:rsid w:val="00EA2C81"/>
    <w:rsid w:val="00EB5E92"/>
    <w:rsid w:val="00ED2749"/>
    <w:rsid w:val="00ED5623"/>
    <w:rsid w:val="00EF3C3F"/>
    <w:rsid w:val="00F14AA7"/>
    <w:rsid w:val="00F44A91"/>
    <w:rsid w:val="00F46922"/>
    <w:rsid w:val="00F46BC2"/>
    <w:rsid w:val="00F62D98"/>
    <w:rsid w:val="00F759C6"/>
    <w:rsid w:val="00F76FE1"/>
    <w:rsid w:val="00FA55D4"/>
    <w:rsid w:val="00FD198A"/>
    <w:rsid w:val="00FD23B9"/>
    <w:rsid w:val="00FE2353"/>
    <w:rsid w:val="00FF037C"/>
    <w:rsid w:val="00FF4503"/>
    <w:rsid w:val="0857AB41"/>
    <w:rsid w:val="0A5BF36F"/>
    <w:rsid w:val="0FCEE2F5"/>
    <w:rsid w:val="1378135E"/>
    <w:rsid w:val="19CA09CB"/>
    <w:rsid w:val="2164E3F7"/>
    <w:rsid w:val="488A0993"/>
    <w:rsid w:val="4B778962"/>
    <w:rsid w:val="50B0B276"/>
    <w:rsid w:val="51F3D498"/>
    <w:rsid w:val="579C2550"/>
    <w:rsid w:val="61DB7D51"/>
    <w:rsid w:val="71130CDE"/>
    <w:rsid w:val="7E70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6E93"/>
  <w15:chartTrackingRefBased/>
  <w15:docId w15:val="{01A3E26A-0AB2-0D4C-AB76-BC07AE10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DBE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7DBE"/>
    <w:pPr>
      <w:ind w:left="720"/>
      <w:contextualSpacing/>
    </w:pPr>
  </w:style>
  <w:style w:type="character" w:customStyle="1" w:styleId="normaltextrun">
    <w:name w:val="normaltextrun"/>
    <w:basedOn w:val="Standardnpsmoodstavce"/>
    <w:rsid w:val="007C35AB"/>
  </w:style>
  <w:style w:type="paragraph" w:styleId="Normlnweb">
    <w:name w:val="Normal (Web)"/>
    <w:basedOn w:val="Normln"/>
    <w:uiPriority w:val="99"/>
    <w:semiHidden/>
    <w:unhideWhenUsed/>
    <w:rsid w:val="00826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26C06"/>
    <w:rPr>
      <w:b/>
      <w:bCs/>
    </w:rPr>
  </w:style>
  <w:style w:type="character" w:customStyle="1" w:styleId="eop">
    <w:name w:val="eop"/>
    <w:basedOn w:val="Standardnpsmoodstavce"/>
    <w:rsid w:val="00062A6F"/>
  </w:style>
  <w:style w:type="paragraph" w:customStyle="1" w:styleId="Text">
    <w:name w:val="Text"/>
    <w:rsid w:val="00A37B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cs-CZ"/>
      <w14:ligatures w14:val="standardContextual"/>
    </w:rPr>
  </w:style>
  <w:style w:type="paragraph" w:customStyle="1" w:styleId="Vchoz">
    <w:name w:val="Výchozí"/>
    <w:rsid w:val="00EA2C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2c34511685674d03798b5a966a897594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556935c8685f3195aff1048e8c684cf9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CBC67-BE99-4AC9-A104-ABD1E73F8DEF}">
  <ds:schemaRefs>
    <ds:schemaRef ds:uri="http://schemas.microsoft.com/office/2006/metadata/properties"/>
    <ds:schemaRef ds:uri="http://schemas.microsoft.com/office/infopath/2007/PartnerControls"/>
    <ds:schemaRef ds:uri="22de560c-f3ee-4ce4-8abc-9b8e9f485ce5"/>
    <ds:schemaRef ds:uri="4617e2e9-3341-4f5f-90d0-21d3076fe4bd"/>
  </ds:schemaRefs>
</ds:datastoreItem>
</file>

<file path=customXml/itemProps2.xml><?xml version="1.0" encoding="utf-8"?>
<ds:datastoreItem xmlns:ds="http://schemas.openxmlformats.org/officeDocument/2006/customXml" ds:itemID="{5D9CA968-FC78-41AA-A84C-89270AFDB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D9564-B41E-445E-BCED-E19E545BB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451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Vcelaríková</dc:creator>
  <cp:keywords/>
  <dc:description/>
  <cp:lastModifiedBy>Petra Včelaříková</cp:lastModifiedBy>
  <cp:revision>134</cp:revision>
  <dcterms:created xsi:type="dcterms:W3CDTF">2020-10-26T10:10:00Z</dcterms:created>
  <dcterms:modified xsi:type="dcterms:W3CDTF">2025-10-28T00:04:00Z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</Properties>
</file>