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93B467E" w:rsidP="3BE3D973" w:rsidRDefault="593B467E" w14:paraId="44FE4B5E" w14:textId="781AE669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3BE3D973" w:rsidR="593B467E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5EB36"/>
          <w:sz w:val="24"/>
          <w:szCs w:val="24"/>
          <w:u w:val="single"/>
          <w:lang w:val="cs-CZ"/>
        </w:rPr>
        <w:t>MOTÝLCI (4-6 roky) – PLÁN BŘEZEN</w:t>
      </w:r>
      <w:r w:rsidRPr="3BE3D973" w:rsidR="593B467E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5EB36"/>
          <w:sz w:val="24"/>
          <w:szCs w:val="24"/>
          <w:lang w:val="cs-CZ"/>
        </w:rPr>
        <w:t> </w:t>
      </w:r>
    </w:p>
    <w:p w:rsidR="3BE3D973" w:rsidP="3BE3D973" w:rsidRDefault="3BE3D973" w14:paraId="353B65C2" w14:textId="2D10E332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</w:pPr>
    </w:p>
    <w:p xmlns:wp14="http://schemas.microsoft.com/office/word/2010/wordml" w:rsidP="3BE3D973" wp14:paraId="0FB1D33E" wp14:textId="1C485F31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</w:pPr>
      <w:r w:rsidRPr="3BE3D973" w:rsidR="1E1A54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V tomto bloku se </w:t>
      </w:r>
      <w:r w:rsidRPr="3BE3D973" w:rsidR="254317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děti </w:t>
      </w:r>
      <w:r w:rsidRPr="3BE3D973" w:rsidR="1E1A54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naučí základní znaky a charakteristiky jarního období. Prohloubí si tak předešlé znalo</w:t>
      </w:r>
      <w:r w:rsidRPr="3BE3D973" w:rsidR="2A3DA11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sti a oživí si zkušenosti z loňského roku. Budou pozorovat změny, které přináší jarní období</w:t>
      </w:r>
      <w:r w:rsidRPr="3BE3D973" w:rsidR="11FE33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.</w:t>
      </w:r>
      <w:r w:rsidRPr="3BE3D973" w:rsidR="0F4969C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Seznámíme se s životními podmínkami rostlin a květin.</w:t>
      </w:r>
      <w:r w:rsidRPr="3BE3D973" w:rsidR="11FE33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</w:t>
      </w:r>
      <w:r w:rsidRPr="3BE3D973" w:rsidR="7E25452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Děti si budou v</w:t>
      </w:r>
      <w:r w:rsidRPr="3BE3D973" w:rsidR="11FE33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šímat nového života v přírodě</w:t>
      </w:r>
      <w:r w:rsidRPr="3BE3D973" w:rsidR="23135B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a</w:t>
      </w:r>
      <w:r w:rsidRPr="3BE3D973" w:rsidR="11FE33F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upev</w:t>
      </w:r>
      <w:r w:rsidRPr="3BE3D973" w:rsidR="72C93FF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ňovat sounáležitost s živou a neživou přírodou. </w:t>
      </w:r>
      <w:r w:rsidRPr="3BE3D973" w:rsidR="66EF8D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Děti poznají a prožijí koloběh vody v přírodě pomocí příběhu o kapičce a získají hlubší povědomí o </w:t>
      </w:r>
      <w:r w:rsidRPr="3BE3D973" w:rsidR="127EED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výskytu vody na planetě Zemi a</w:t>
      </w:r>
      <w:r w:rsidRPr="3BE3D973" w:rsidR="1106DF3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o</w:t>
      </w:r>
      <w:r w:rsidRPr="3BE3D973" w:rsidR="127EED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život</w:t>
      </w:r>
      <w:r w:rsidRPr="3BE3D973" w:rsidR="154B7E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ě</w:t>
      </w:r>
      <w:r w:rsidRPr="3BE3D973" w:rsidR="127EED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v ní.</w:t>
      </w:r>
    </w:p>
    <w:p w:rsidR="344D7151" w:rsidP="3BE3D973" w:rsidRDefault="344D7151" w14:paraId="6608BB42" w14:textId="3379D803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B0F0"/>
          <w:sz w:val="24"/>
          <w:szCs w:val="24"/>
          <w:lang w:val="cs-CZ"/>
        </w:rPr>
      </w:pPr>
    </w:p>
    <w:p xmlns:wp14="http://schemas.microsoft.com/office/word/2010/wordml" w:rsidP="3BE3D973" wp14:paraId="4B3859E5" wp14:textId="2F00320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2389DF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Téma měsíce: </w:t>
      </w:r>
      <w:r w:rsidRPr="3BE3D973" w:rsidR="2389DF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„</w:t>
      </w:r>
      <w:r w:rsidRPr="3BE3D973" w:rsidR="20779B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JARO PŘICHÁZÍ</w:t>
      </w:r>
      <w:r w:rsidRPr="3BE3D973" w:rsidR="2389DF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 </w:t>
      </w:r>
      <w:r w:rsidRPr="3BE3D973" w:rsidR="2389DF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w:rsidR="7F12CD39" w:rsidP="3BE3D973" w:rsidRDefault="7F12CD39" w14:paraId="4EBDCBD6" w14:textId="5D3C43E5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50A9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Putování kapky vody</w:t>
      </w:r>
    </w:p>
    <w:p w:rsidR="7F12CD39" w:rsidP="3BE3D973" w:rsidRDefault="7F12CD39" w14:paraId="31872D83" w14:textId="4905AEAA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50A9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Voda kolem nás</w:t>
      </w:r>
    </w:p>
    <w:p w:rsidR="7F12CD39" w:rsidP="3BE3D973" w:rsidRDefault="7F12CD39" w14:paraId="7DB3825C" w14:textId="6EC05DD7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50A9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Odemykání jara</w:t>
      </w:r>
    </w:p>
    <w:p w:rsidR="7F12CD39" w:rsidP="3BE3D973" w:rsidRDefault="7F12CD39" w14:paraId="3C18EE88" w14:textId="532B6AE2">
      <w:pPr>
        <w:pStyle w:val="ListParagraph"/>
        <w:widowControl w:val="0"/>
        <w:numPr>
          <w:ilvl w:val="0"/>
          <w:numId w:val="3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50A9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Jarní hrátky ze </w:t>
      </w:r>
      <w:r w:rsidRPr="3BE3D973" w:rsidR="650A9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zahrá</w:t>
      </w:r>
      <w:r w:rsidRPr="3BE3D973" w:rsidR="28177E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</w:t>
      </w:r>
      <w:r w:rsidRPr="3BE3D973" w:rsidR="650A9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ky</w:t>
      </w:r>
    </w:p>
    <w:p xmlns:wp14="http://schemas.microsoft.com/office/word/2010/wordml" w:rsidP="3BE3D973" wp14:paraId="0FA91EDB" wp14:textId="063BF5C2">
      <w:pPr>
        <w:pStyle w:val="Normal"/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>
        <w:br/>
      </w:r>
      <w:r>
        <w:br/>
      </w:r>
      <w:r w:rsidRPr="3BE3D973" w:rsidR="5F7F0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  <w:r w:rsidRPr="3BE3D973" w:rsidR="5F7F03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w:rsidR="66A9965E" w:rsidP="3BE3D973" w:rsidRDefault="66A9965E" w14:paraId="537BBD53" w14:textId="70EDC21A">
      <w:pPr>
        <w:pStyle w:val="ListParagraph"/>
        <w:numPr>
          <w:ilvl w:val="0"/>
          <w:numId w:val="6"/>
        </w:num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6A99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Rozvíjí znalost o změnách v přírodě (květiny, stromy)</w:t>
      </w:r>
    </w:p>
    <w:p w:rsidR="66A9965E" w:rsidP="3BE3D973" w:rsidRDefault="66A9965E" w14:paraId="5A365731" w14:textId="65701712">
      <w:pPr>
        <w:pStyle w:val="ListParagraph"/>
        <w:numPr>
          <w:ilvl w:val="0"/>
          <w:numId w:val="6"/>
        </w:num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6A99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 citlivý ve vztahu k přírodě a všemu živému i neživému</w:t>
      </w:r>
    </w:p>
    <w:p w:rsidR="66A9965E" w:rsidP="3BE3D973" w:rsidRDefault="66A9965E" w14:paraId="3EEB4879" w14:textId="2CB48E87">
      <w:pPr>
        <w:pStyle w:val="ListParagraph"/>
        <w:numPr>
          <w:ilvl w:val="0"/>
          <w:numId w:val="6"/>
        </w:num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6A99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Spolupracuje s kamarády</w:t>
      </w:r>
    </w:p>
    <w:p w:rsidR="66A9965E" w:rsidP="3BE3D973" w:rsidRDefault="66A9965E" w14:paraId="6858DB4A" w14:textId="2CBF2396">
      <w:pPr>
        <w:pStyle w:val="ListParagraph"/>
        <w:numPr>
          <w:ilvl w:val="0"/>
          <w:numId w:val="6"/>
        </w:num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6A996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Chrání životní prostředí (umí se v přírodě pohybovat a chovat)</w:t>
      </w:r>
    </w:p>
    <w:p w:rsidR="5F327F16" w:rsidP="3BE3D973" w:rsidRDefault="5F327F16" w14:paraId="7902031A" w14:textId="4CC39641">
      <w:pPr>
        <w:pStyle w:val="ListParagraph"/>
        <w:numPr>
          <w:ilvl w:val="0"/>
          <w:numId w:val="6"/>
        </w:num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5F327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Pociťuje radost z objevování</w:t>
      </w:r>
    </w:p>
    <w:p w:rsidR="5F327F16" w:rsidP="3BE3D973" w:rsidRDefault="5F327F16" w14:paraId="3A1D0AF4" w14:textId="289D26AA">
      <w:pPr>
        <w:pStyle w:val="ListParagraph"/>
        <w:numPr>
          <w:ilvl w:val="0"/>
          <w:numId w:val="6"/>
        </w:num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5F327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Vnímá rozdíly mezi živou a neživou přírodou</w:t>
      </w:r>
    </w:p>
    <w:p w:rsidR="5F327F16" w:rsidP="3BE3D973" w:rsidRDefault="5F327F16" w14:paraId="4CF77BCD" w14:textId="1C18F9D3">
      <w:pPr>
        <w:pStyle w:val="ListParagraph"/>
        <w:numPr>
          <w:ilvl w:val="0"/>
          <w:numId w:val="6"/>
        </w:num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5F327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Odhaluje podstatné znaky, vlastnosti předmětů, rostlin, zvířat</w:t>
      </w:r>
    </w:p>
    <w:p w:rsidR="5F327F16" w:rsidP="3BE3D973" w:rsidRDefault="5F327F16" w14:paraId="23DCBE20" w14:textId="73C5D8E6">
      <w:pPr>
        <w:pStyle w:val="ListParagraph"/>
        <w:numPr>
          <w:ilvl w:val="0"/>
          <w:numId w:val="6"/>
        </w:num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5F327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Popíše situaci podle obrázku</w:t>
      </w:r>
    </w:p>
    <w:p w:rsidR="5F327F16" w:rsidP="3BE3D973" w:rsidRDefault="5F327F16" w14:paraId="53915E99" w14:textId="75795569">
      <w:pPr>
        <w:pStyle w:val="ListParagraph"/>
        <w:numPr>
          <w:ilvl w:val="0"/>
          <w:numId w:val="6"/>
        </w:num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5F327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Chápe prostorové pojmy, popisovat obrázek odspoda nahoru</w:t>
      </w:r>
    </w:p>
    <w:p w:rsidR="5F327F16" w:rsidP="3BE3D973" w:rsidRDefault="5F327F16" w14:paraId="10F7FB85" w14:textId="286BE3D7">
      <w:pPr>
        <w:pStyle w:val="ListParagraph"/>
        <w:numPr>
          <w:ilvl w:val="0"/>
          <w:numId w:val="6"/>
        </w:num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5F327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Pohybem vyjádří děj</w:t>
      </w:r>
    </w:p>
    <w:p w:rsidR="5F327F16" w:rsidP="3BE3D973" w:rsidRDefault="5F327F16" w14:paraId="1CC3D055" w14:textId="0F099218">
      <w:pPr>
        <w:pStyle w:val="ListParagraph"/>
        <w:numPr>
          <w:ilvl w:val="0"/>
          <w:numId w:val="6"/>
        </w:num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5F327F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Zvládá základní pohybové dovednosti (hází a chytá míč, pohybuje se ve skupině dětí, používá různé náčiní)</w:t>
      </w:r>
    </w:p>
    <w:p xmlns:wp14="http://schemas.microsoft.com/office/word/2010/wordml" w:rsidP="3BE3D973" wp14:paraId="3C18C2E7" wp14:textId="5682590D">
      <w:pPr>
        <w:pStyle w:val="NoSpacing"/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</w:p>
    <w:p xmlns:wp14="http://schemas.microsoft.com/office/word/2010/wordml" w:rsidP="3BE3D973" wp14:paraId="773B82A6" wp14:textId="2B5236A1">
      <w:pPr>
        <w:pStyle w:val="NoSpacing"/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xmlns:wp14="http://schemas.microsoft.com/office/word/2010/wordml" w:rsidP="3BE3D973" wp14:paraId="20BD4DFC" wp14:textId="562C18F1">
      <w:pPr>
        <w:pStyle w:val="NoSpacing"/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05724A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ŘÍKANKY:</w:t>
      </w:r>
    </w:p>
    <w:p w:rsidR="2F3E2EC6" w:rsidP="3BE3D973" w:rsidRDefault="2F3E2EC6" w14:paraId="37B9D279" w14:textId="06BDCC1A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5DEFAFDD" w:rsidP="3BE3D973" w:rsidRDefault="5DEFAFDD" w14:paraId="2EBAE84A" w14:textId="7BA34F0A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708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5DEFAFD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POHÁDKA “O KAPIČCE”</w:t>
      </w:r>
    </w:p>
    <w:p w:rsidR="33359EC5" w:rsidP="3BE3D973" w:rsidRDefault="33359EC5" w14:paraId="260F14F9" w14:textId="3A656E9C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3335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Povím Vám příběh kratičký o cestě vodní kapičky.</w:t>
      </w:r>
    </w:p>
    <w:p w:rsidR="33359EC5" w:rsidP="3BE3D973" w:rsidRDefault="33359EC5" w14:paraId="733EBEDA" w14:textId="79CD0EFF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3335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 potůčku se prohání, když ji slunce zahřeje,</w:t>
      </w:r>
    </w:p>
    <w:p w:rsidR="33359EC5" w:rsidP="3BE3D973" w:rsidRDefault="33359EC5" w14:paraId="5568AE1C" w14:textId="6A433081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3335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páru se promění, kam se potom poděje?</w:t>
      </w:r>
    </w:p>
    <w:p w:rsidR="33359EC5" w:rsidP="3BE3D973" w:rsidRDefault="33359EC5" w14:paraId="556B3078" w14:textId="750FEFB6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3335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Stoupá vzhůru do mraků. Je to cesta zázraků.</w:t>
      </w:r>
    </w:p>
    <w:p w:rsidR="33359EC5" w:rsidP="3BE3D973" w:rsidRDefault="33359EC5" w14:paraId="3DFB9BB4" w14:textId="15F18D86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3335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Až má mráček plné bříško, </w:t>
      </w:r>
      <w:r w:rsidRPr="3BE3D973" w:rsidR="2F8E60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zahromuje,</w:t>
      </w:r>
      <w:r w:rsidRPr="3BE3D973" w:rsidR="3335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stačí”!</w:t>
      </w:r>
    </w:p>
    <w:p w:rsidR="33359EC5" w:rsidP="3BE3D973" w:rsidRDefault="33359EC5" w14:paraId="2A4EDFC5" w14:textId="6F914601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3335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Kapička se změní v deštík, pláštěnku ti zamáčí.</w:t>
      </w:r>
    </w:p>
    <w:p w:rsidR="33359EC5" w:rsidP="3BE3D973" w:rsidRDefault="33359EC5" w14:paraId="4D2FE119" w14:textId="40A235D9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3335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Tenhle příběh nemá konec, není za ní tečka,</w:t>
      </w:r>
    </w:p>
    <w:p w:rsidR="33359EC5" w:rsidP="3BE3D973" w:rsidRDefault="33359EC5" w14:paraId="10D0D85C" w14:textId="60C31A58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33359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Kapka steče do potůčku a zas dokolečka.</w:t>
      </w:r>
    </w:p>
    <w:p w:rsidR="4B3018A2" w:rsidP="3BE3D973" w:rsidRDefault="4B3018A2" w14:paraId="4B18F61A" w14:textId="590936A5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4B3018A2" w:rsidP="3BE3D973" w:rsidRDefault="4B3018A2" w14:paraId="0E55831F" w14:textId="619E4960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382C16F0" w:rsidP="3BE3D973" w:rsidRDefault="382C16F0" w14:paraId="4C17C099" w14:textId="18F2EF75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708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382C16F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PETRKLÍČ</w:t>
      </w:r>
    </w:p>
    <w:p w:rsidR="628980B5" w:rsidP="3BE3D973" w:rsidRDefault="628980B5" w14:paraId="3260CBEF" w14:textId="716B5F85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Odemyky</w:t>
      </w: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</w:t>
      </w:r>
      <w:r w:rsidRPr="3BE3D973" w:rsidR="18B9E6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</w:t>
      </w: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myky</w:t>
      </w:r>
      <w:r w:rsidRPr="3BE3D973" w:rsidR="6DD74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</w:p>
    <w:p w:rsidR="628980B5" w:rsidP="3BE3D973" w:rsidRDefault="628980B5" w14:paraId="032F38A3" w14:textId="1EB0B92B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08F3D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</w:t>
      </w: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demyká trávníky</w:t>
      </w:r>
      <w:r w:rsidRPr="3BE3D973" w:rsidR="707D09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628980B5" w:rsidP="3BE3D973" w:rsidRDefault="628980B5" w14:paraId="043CE5AB" w14:textId="2C592357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Zelenají, rostou kvetou</w:t>
      </w:r>
      <w:r w:rsidRPr="3BE3D973" w:rsidR="488D9C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</w:p>
    <w:p w:rsidR="628980B5" w:rsidP="3BE3D973" w:rsidRDefault="628980B5" w14:paraId="04944CE2" w14:textId="0EFA7830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488D9C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</w:t>
      </w: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imě už se nohy pletou</w:t>
      </w:r>
      <w:r w:rsidRPr="3BE3D973" w:rsidR="5580C9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4B3018A2" w:rsidP="3BE3D973" w:rsidRDefault="4B3018A2" w14:paraId="19CF14C3" w14:textId="6A9DE9C7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163C382A" w:rsidP="3BE3D973" w:rsidRDefault="163C382A" w14:paraId="3A822E8C" w14:textId="401ACD9B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708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163C382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PŘIŠLO JARO</w:t>
      </w:r>
    </w:p>
    <w:p w:rsidR="628980B5" w:rsidP="3BE3D973" w:rsidRDefault="628980B5" w14:paraId="225D738F" w14:textId="629CDA3A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Přišlo jaro do vsi</w:t>
      </w:r>
      <w:r w:rsidRPr="3BE3D973" w:rsidR="7DD330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628980B5" w:rsidP="3BE3D973" w:rsidRDefault="628980B5" w14:paraId="6C24B7AD" w14:textId="015FE3B4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Kde jsi zimo? Kde jsi?</w:t>
      </w:r>
    </w:p>
    <w:p w:rsidR="628980B5" w:rsidP="3BE3D973" w:rsidRDefault="628980B5" w14:paraId="32573DF4" w14:textId="3C36E946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Byla zima mezi námi</w:t>
      </w:r>
      <w:r w:rsidRPr="3BE3D973" w:rsidR="0DEAAB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</w:p>
    <w:p w:rsidR="628980B5" w:rsidP="3BE3D973" w:rsidRDefault="628980B5" w14:paraId="1367AD25" w14:textId="172888E9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0DEAAB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</w:t>
      </w: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le už je za horami</w:t>
      </w:r>
      <w:r w:rsidRPr="3BE3D973" w:rsidR="472129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</w:p>
    <w:p w:rsidR="628980B5" w:rsidP="3BE3D973" w:rsidRDefault="628980B5" w14:paraId="005D4841" w14:textId="1257E566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Hu</w:t>
      </w:r>
      <w:r w:rsidRPr="3BE3D973" w:rsidR="0F0A8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BE3D973" w:rsidR="03887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</w:t>
      </w: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</w:t>
      </w:r>
      <w:r w:rsidRPr="3BE3D973" w:rsidR="727E12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BE3D973" w:rsidR="2DB897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h</w:t>
      </w:r>
      <w:r w:rsidRPr="3BE3D973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u</w:t>
      </w:r>
      <w:r w:rsidRPr="3BE3D973" w:rsidR="64369C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,</w:t>
      </w:r>
    </w:p>
    <w:p xmlns:wp14="http://schemas.microsoft.com/office/word/2010/wordml" w:rsidP="6316B810" wp14:paraId="272B5537" wp14:textId="7AD75616">
      <w:pPr>
        <w:pStyle w:val="Normal"/>
        <w:widowControl w:val="0"/>
        <w:spacing w:after="0" w:afterAutospacing="off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16B810" w:rsidR="64369C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</w:t>
      </w:r>
      <w:r w:rsidRPr="6316B810" w:rsidR="628980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aro už je tu!</w:t>
      </w:r>
    </w:p>
    <w:p w:rsidR="6316B810" w:rsidP="6316B810" w:rsidRDefault="6316B810" w14:paraId="1BF71E47" w14:textId="217FDFE4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086046EC" w:rsidP="6316B810" w:rsidRDefault="086046EC" w14:paraId="615F8D9C" w14:textId="08EA0EED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16B810" w:rsidR="086046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ŽÁBA SKÁČE PO BLÁTĚ</w:t>
      </w:r>
    </w:p>
    <w:p w:rsidR="086046EC" w:rsidP="6316B810" w:rsidRDefault="086046EC" w14:paraId="4FE71CDC" w14:textId="63BF3370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16B810" w:rsidR="086046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Žába skáče po blátě,</w:t>
      </w:r>
    </w:p>
    <w:p w:rsidR="086046EC" w:rsidP="6316B810" w:rsidRDefault="086046EC" w14:paraId="44C591AD" w14:textId="2B8BA11B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16B810" w:rsidR="086046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Koupíme jí na gatě.</w:t>
      </w:r>
    </w:p>
    <w:p w:rsidR="086046EC" w:rsidP="6316B810" w:rsidRDefault="086046EC" w14:paraId="5DF1DDF4" w14:textId="69E3E8DF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16B810" w:rsidR="086046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jaké, na jaké?</w:t>
      </w:r>
    </w:p>
    <w:p w:rsidR="086046EC" w:rsidP="6316B810" w:rsidRDefault="086046EC" w14:paraId="3F58821D" w14:textId="378A4870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16B810" w:rsidR="086046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zelené, strakaté.</w:t>
      </w:r>
    </w:p>
    <w:p w:rsidR="6316B810" w:rsidP="6316B810" w:rsidRDefault="6316B810" w14:paraId="4BB1168E" w14:textId="0E251DFF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086046EC" w:rsidP="6316B810" w:rsidRDefault="086046EC" w14:paraId="055AF040" w14:textId="4D900244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16B810" w:rsidR="086046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Žába skáče k rybníčku,</w:t>
      </w:r>
    </w:p>
    <w:p w:rsidR="086046EC" w:rsidP="6316B810" w:rsidRDefault="086046EC" w14:paraId="6C70E2D4" w14:textId="1DD1F9E9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16B810" w:rsidR="086046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koupíme jí sukničku.</w:t>
      </w:r>
    </w:p>
    <w:p w:rsidR="086046EC" w:rsidP="6316B810" w:rsidRDefault="086046EC" w14:paraId="2C62573F" w14:textId="458B1F95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16B810" w:rsidR="086046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 rákosí, z rákosí,</w:t>
      </w:r>
    </w:p>
    <w:p w:rsidR="086046EC" w:rsidP="6316B810" w:rsidRDefault="086046EC" w14:paraId="3B50BBA9" w14:textId="1B271FE8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6316B810" w:rsidR="086046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až si gatě obnosí.</w:t>
      </w:r>
    </w:p>
    <w:p w:rsidR="6316B810" w:rsidP="6316B810" w:rsidRDefault="6316B810" w14:paraId="71AC104D" w14:textId="68294529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3BE3D973" wp14:paraId="4D2FD9DC" wp14:textId="71FE9FBF">
      <w:pPr>
        <w:pStyle w:val="Normal"/>
        <w:suppressLineNumbers w:val="0"/>
        <w:bidi w:val="0"/>
        <w:spacing w:before="0" w:beforeAutospacing="off" w:after="0" w:afterAutospacing="off" w:line="279" w:lineRule="auto"/>
        <w:ind w:left="708" w:right="0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3BE3D973" w:rsidR="28947BA6">
        <w:rPr>
          <w:rFonts w:ascii="Calibri" w:hAnsi="Calibri" w:eastAsia="Calibri" w:cs="Calibri"/>
          <w:b w:val="0"/>
          <w:bCs w:val="0"/>
          <w:i w:val="1"/>
          <w:iCs w:val="1"/>
          <w:noProof w:val="0"/>
          <w:lang w:val="cs-CZ"/>
        </w:rPr>
        <w:t>TULIPÁN</w:t>
      </w:r>
      <w:r>
        <w:br/>
      </w:r>
      <w:r w:rsidRPr="3BE3D973" w:rsidR="5D37D8C0">
        <w:rPr>
          <w:rFonts w:ascii="Calibri" w:hAnsi="Calibri" w:eastAsia="Calibri" w:cs="Calibri"/>
          <w:noProof w:val="0"/>
          <w:lang w:val="cs-CZ"/>
        </w:rPr>
        <w:t xml:space="preserve">Tuli, </w:t>
      </w:r>
      <w:r w:rsidRPr="3BE3D973" w:rsidR="5D37D8C0">
        <w:rPr>
          <w:rFonts w:ascii="Calibri" w:hAnsi="Calibri" w:eastAsia="Calibri" w:cs="Calibri"/>
          <w:noProof w:val="0"/>
          <w:lang w:val="cs-CZ"/>
        </w:rPr>
        <w:t>tuli</w:t>
      </w:r>
      <w:r w:rsidRPr="3BE3D973" w:rsidR="5D37D8C0">
        <w:rPr>
          <w:rFonts w:ascii="Calibri" w:hAnsi="Calibri" w:eastAsia="Calibri" w:cs="Calibri"/>
          <w:noProof w:val="0"/>
          <w:lang w:val="cs-CZ"/>
        </w:rPr>
        <w:t>, tulipán,</w:t>
      </w:r>
      <w:r>
        <w:br/>
      </w:r>
      <w:r w:rsidRPr="3BE3D973" w:rsidR="5D37D8C0">
        <w:rPr>
          <w:rFonts w:ascii="Calibri" w:hAnsi="Calibri" w:eastAsia="Calibri" w:cs="Calibri"/>
          <w:noProof w:val="0"/>
          <w:lang w:val="cs-CZ"/>
        </w:rPr>
        <w:t>tulí se a není sám.</w:t>
      </w:r>
    </w:p>
    <w:p w:rsidR="3BE3D973" w:rsidP="3BE3D973" w:rsidRDefault="3BE3D973" w14:paraId="203C4963" w14:textId="4591F342">
      <w:pPr>
        <w:pStyle w:val="Normal"/>
        <w:spacing w:after="0" w:afterAutospacing="off" w:line="240" w:lineRule="auto"/>
        <w:ind w:left="708"/>
        <w:jc w:val="left"/>
        <w:rPr>
          <w:rFonts w:ascii="Calibri" w:hAnsi="Calibri" w:eastAsia="Calibri" w:cs="Calibri"/>
          <w:noProof w:val="0"/>
          <w:lang w:val="cs-CZ"/>
        </w:rPr>
      </w:pPr>
    </w:p>
    <w:p xmlns:wp14="http://schemas.microsoft.com/office/word/2010/wordml" w:rsidP="3BE3D973" wp14:paraId="7216F56D" wp14:textId="5D0057CB">
      <w:pPr>
        <w:pStyle w:val="Normal"/>
        <w:spacing w:after="0" w:afterAutospacing="off" w:line="240" w:lineRule="auto"/>
        <w:ind w:left="708"/>
        <w:jc w:val="lef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3BE3D973" w:rsidR="5D37D8C0">
        <w:rPr>
          <w:rFonts w:ascii="Calibri" w:hAnsi="Calibri" w:eastAsia="Calibri" w:cs="Calibri"/>
          <w:noProof w:val="0"/>
          <w:lang w:val="cs-CZ"/>
        </w:rPr>
        <w:t>Na rozkvetlém záhonku</w:t>
      </w:r>
      <w:r>
        <w:br/>
      </w:r>
      <w:r w:rsidRPr="3BE3D973" w:rsidR="5D37D8C0">
        <w:rPr>
          <w:rFonts w:ascii="Calibri" w:hAnsi="Calibri" w:eastAsia="Calibri" w:cs="Calibri"/>
          <w:noProof w:val="0"/>
          <w:lang w:val="cs-CZ"/>
        </w:rPr>
        <w:t>kývá hlavou na stonku.</w:t>
      </w:r>
      <w:r>
        <w:br/>
      </w:r>
      <w:r>
        <w:br/>
      </w:r>
      <w:r w:rsidRPr="3BE3D973" w:rsidR="5D37D8C0">
        <w:rPr>
          <w:rFonts w:ascii="Calibri" w:hAnsi="Calibri" w:eastAsia="Calibri" w:cs="Calibri"/>
          <w:noProof w:val="0"/>
          <w:lang w:val="cs-CZ"/>
        </w:rPr>
        <w:t>Listy mu v tom pomáhají,</w:t>
      </w:r>
      <w:r>
        <w:br/>
      </w:r>
      <w:r w:rsidRPr="3BE3D973" w:rsidR="5D37D8C0">
        <w:rPr>
          <w:rFonts w:ascii="Calibri" w:hAnsi="Calibri" w:eastAsia="Calibri" w:cs="Calibri"/>
          <w:noProof w:val="0"/>
          <w:lang w:val="cs-CZ"/>
        </w:rPr>
        <w:t>dětem pěkně zamávají.</w:t>
      </w:r>
    </w:p>
    <w:p xmlns:wp14="http://schemas.microsoft.com/office/word/2010/wordml" w:rsidP="3BE3D973" wp14:paraId="52116B1E" wp14:textId="5AAAC29F">
      <w:pPr>
        <w:pStyle w:val="Normal"/>
        <w:spacing w:after="0" w:afterAutospacing="off"/>
        <w:ind w:left="708"/>
        <w:jc w:val="both"/>
        <w:rPr>
          <w:rFonts w:ascii="Calibri" w:hAnsi="Calibri" w:eastAsia="Calibri" w:cs="Calibri"/>
          <w:noProof w:val="0"/>
          <w:lang w:val="cs-CZ"/>
        </w:rPr>
      </w:pPr>
    </w:p>
    <w:p w:rsidR="3BE3D973" w:rsidP="3BE3D973" w:rsidRDefault="3BE3D973" w14:paraId="7EEAFE14" w14:textId="6862635C">
      <w:pPr>
        <w:pStyle w:val="Normal"/>
        <w:spacing w:after="0" w:afterAutospacing="off"/>
        <w:ind w:left="708"/>
        <w:jc w:val="both"/>
        <w:rPr>
          <w:rFonts w:ascii="Calibri" w:hAnsi="Calibri" w:eastAsia="Calibri" w:cs="Calibri"/>
          <w:noProof w:val="0"/>
          <w:lang w:val="cs-CZ"/>
        </w:rPr>
      </w:pPr>
    </w:p>
    <w:p xmlns:wp14="http://schemas.microsoft.com/office/word/2010/wordml" w:rsidP="3BE3D973" wp14:paraId="20884DAB" wp14:textId="26980F7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3BE3D973" w:rsidR="312F93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  <w:r w:rsidRPr="3BE3D973" w:rsidR="0B4E46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3BE3D973" w:rsidR="46EDAF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Myši v chaloupce, Uklízíme světničku, Vaříme kašičku, Špinavé prádlo, Jarní, </w:t>
      </w:r>
      <w:r w:rsidRPr="3BE3D973" w:rsidR="7511BA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Hřej sluníčko</w:t>
      </w:r>
      <w:r w:rsidRPr="3BE3D973" w:rsidR="5B54B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</w:t>
      </w:r>
      <w:r w:rsidRPr="3BE3D973" w:rsidR="7511BA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hřej</w:t>
      </w:r>
      <w:r w:rsidRPr="3BE3D973" w:rsidR="60827C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Šel zahradník do zahrady, </w:t>
      </w:r>
      <w:r w:rsidRPr="3BE3D973" w:rsidR="60827C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Čížečku</w:t>
      </w:r>
      <w:r w:rsidRPr="3BE3D973" w:rsidR="60827C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</w:t>
      </w:r>
      <w:r w:rsidRPr="3BE3D973" w:rsidR="60827C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čížečku</w:t>
      </w:r>
      <w:r w:rsidRPr="3BE3D973" w:rsidR="593CF6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Travička zelená</w:t>
      </w:r>
    </w:p>
    <w:p w:rsidR="357ECD4E" w:rsidP="3BE3D973" w:rsidRDefault="357ECD4E" w14:paraId="4C5FF523" w14:textId="685962C8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1C1535E5" w:rsidP="3BE3D973" w:rsidRDefault="1C1535E5" w14:paraId="5A9515E2" w14:textId="2C3AD66F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3BE3D973" w:rsidR="1C153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HRY:</w:t>
      </w:r>
      <w:r w:rsidRPr="3BE3D973" w:rsidR="1C1535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3BE3D973" w:rsidR="0AF906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Dešťové kapičky, Na velkou vodu, Rybičky rybáři, </w:t>
      </w:r>
      <w:r w:rsidRPr="3BE3D973" w:rsidR="59B911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Na jarní paprsky, Jaro chodí kolem nás</w:t>
      </w:r>
      <w:r w:rsidRPr="3BE3D973" w:rsidR="7E35A6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Na Hastrmana, Na žabky a čápa</w:t>
      </w:r>
    </w:p>
    <w:p w:rsidR="1EAF9394" w:rsidP="3BE3D973" w:rsidRDefault="1EAF9394" w14:paraId="7995A165" w14:textId="148C555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xmlns:wp14="http://schemas.microsoft.com/office/word/2010/wordml" w:rsidP="3BE3D973" wp14:paraId="4C618445" wp14:textId="3C403F6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00222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TŘÍDY:</w:t>
      </w:r>
      <w:r w:rsidRPr="3BE3D973" w:rsidR="002225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xmlns:wp14="http://schemas.microsoft.com/office/word/2010/wordml" w:rsidP="3BE3D973" wp14:paraId="0E95E3A4" wp14:textId="54CAFFE6">
      <w:pPr>
        <w:pStyle w:val="ListParagraph"/>
        <w:widowControl w:val="0"/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7ECC767B" w:rsidP="3BE3D973" w:rsidRDefault="7ECC767B" w14:paraId="7F65CF73" w14:textId="69A7F940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7ECC76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Plavání dle rozpisu</w:t>
      </w:r>
    </w:p>
    <w:p w:rsidR="641A8FE9" w:rsidP="3BE3D973" w:rsidRDefault="641A8FE9" w14:paraId="5221A4F8" w14:textId="7AC6FE65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41A8F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14.</w:t>
      </w:r>
      <w:r w:rsidRPr="3BE3D973" w:rsidR="4893EB8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BE3D973" w:rsidR="641A8F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3</w:t>
      </w:r>
      <w:r w:rsidRPr="3BE3D973" w:rsidR="01D495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2025</w:t>
      </w:r>
      <w:r>
        <w:tab/>
      </w:r>
      <w:r w:rsidRPr="3BE3D973" w:rsidR="2A28D4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Divadlo – Když</w:t>
      </w:r>
      <w:r w:rsidRPr="3BE3D973" w:rsidR="641A8F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nechtějí myšky spát</w:t>
      </w:r>
    </w:p>
    <w:p w:rsidR="641A8FE9" w:rsidP="3BE3D973" w:rsidRDefault="641A8FE9" w14:paraId="7E4E0547" w14:textId="014318DE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BE3D973" w:rsidR="641A8F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21.</w:t>
      </w:r>
      <w:r w:rsidRPr="3BE3D973" w:rsidR="078C0E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3BE3D973" w:rsidR="641A8FE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3</w:t>
      </w:r>
      <w:r w:rsidRPr="3BE3D973" w:rsidR="7E17D3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 2025</w:t>
      </w:r>
      <w:r>
        <w:tab/>
      </w:r>
      <w:r w:rsidRPr="3BE3D973" w:rsidR="641A8F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Vítání jara</w:t>
      </w:r>
    </w:p>
    <w:p w:rsidR="4B3018A2" w:rsidP="4B3018A2" w:rsidRDefault="4B3018A2" w14:paraId="5B8F88FA" w14:textId="634BE97D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0FB123D" wp14:paraId="71429F84" wp14:textId="49899705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B4F58"/>
          <w:sz w:val="24"/>
          <w:szCs w:val="24"/>
          <w:lang w:val="cs-CZ"/>
        </w:rPr>
      </w:pPr>
      <w:r>
        <w:br/>
      </w:r>
      <w:r>
        <w:br/>
      </w:r>
    </w:p>
    <w:p xmlns:wp14="http://schemas.microsoft.com/office/word/2010/wordml" wp14:paraId="075E9EEA" wp14:textId="3F407162"/>
    <w:sectPr>
      <w:pgSz w:w="11906" w:h="16838" w:orient="portrait"/>
      <w:pgMar w:top="873" w:right="1440" w:bottom="87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WdE8O6lk5B8K/" int2:id="qnbfkoPP">
      <int2:state int2:type="AugLoop_Text_Critique" int2:value="Rejected"/>
    </int2:textHash>
    <int2:textHash int2:hashCode="nCtNHiSDD+FoSt" int2:id="tVrsdVeD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b32c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aad3c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be98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022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1bd88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aefdc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8f2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  <w:rPr/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  <w:rPr/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  <w:rPr/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  <w:rPr/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D87953"/>
    <w:rsid w:val="000A4B45"/>
    <w:rsid w:val="00222582"/>
    <w:rsid w:val="01D49516"/>
    <w:rsid w:val="01E20807"/>
    <w:rsid w:val="02CF8419"/>
    <w:rsid w:val="03113DD2"/>
    <w:rsid w:val="0318C8F7"/>
    <w:rsid w:val="03887966"/>
    <w:rsid w:val="0425B87D"/>
    <w:rsid w:val="05724A53"/>
    <w:rsid w:val="05C87E25"/>
    <w:rsid w:val="05E63F8E"/>
    <w:rsid w:val="06214418"/>
    <w:rsid w:val="06F55D1E"/>
    <w:rsid w:val="07167527"/>
    <w:rsid w:val="07185F56"/>
    <w:rsid w:val="078C0EB6"/>
    <w:rsid w:val="0791F27A"/>
    <w:rsid w:val="07DF7E31"/>
    <w:rsid w:val="086046EC"/>
    <w:rsid w:val="0912CDC7"/>
    <w:rsid w:val="098F14A2"/>
    <w:rsid w:val="09A39D57"/>
    <w:rsid w:val="09A74008"/>
    <w:rsid w:val="09D21237"/>
    <w:rsid w:val="0A367422"/>
    <w:rsid w:val="0A8938B6"/>
    <w:rsid w:val="0A8C7E26"/>
    <w:rsid w:val="0AD87953"/>
    <w:rsid w:val="0AF9063E"/>
    <w:rsid w:val="0B4E4647"/>
    <w:rsid w:val="0BC7913C"/>
    <w:rsid w:val="0BFE6D78"/>
    <w:rsid w:val="0D734D84"/>
    <w:rsid w:val="0DB49783"/>
    <w:rsid w:val="0DEAABA5"/>
    <w:rsid w:val="0F0A8040"/>
    <w:rsid w:val="0F332313"/>
    <w:rsid w:val="0F4969C5"/>
    <w:rsid w:val="0F60303A"/>
    <w:rsid w:val="0F6E5F8A"/>
    <w:rsid w:val="10793E20"/>
    <w:rsid w:val="10B06AEA"/>
    <w:rsid w:val="1106DF37"/>
    <w:rsid w:val="112847EF"/>
    <w:rsid w:val="112A074A"/>
    <w:rsid w:val="11E3F539"/>
    <w:rsid w:val="11EA25C1"/>
    <w:rsid w:val="11FE33FD"/>
    <w:rsid w:val="124C2D05"/>
    <w:rsid w:val="127EED2D"/>
    <w:rsid w:val="12B5B8A5"/>
    <w:rsid w:val="13000388"/>
    <w:rsid w:val="149CB109"/>
    <w:rsid w:val="15097652"/>
    <w:rsid w:val="1509B294"/>
    <w:rsid w:val="153FFB34"/>
    <w:rsid w:val="154B7E57"/>
    <w:rsid w:val="15D9E06F"/>
    <w:rsid w:val="15EF36BC"/>
    <w:rsid w:val="163C382A"/>
    <w:rsid w:val="163D6843"/>
    <w:rsid w:val="16F02BEF"/>
    <w:rsid w:val="16FAC6D1"/>
    <w:rsid w:val="176E59CA"/>
    <w:rsid w:val="17A68995"/>
    <w:rsid w:val="1836B2ED"/>
    <w:rsid w:val="1842D7CF"/>
    <w:rsid w:val="18B9E6D6"/>
    <w:rsid w:val="19E826A4"/>
    <w:rsid w:val="1A713444"/>
    <w:rsid w:val="1BCD5B1A"/>
    <w:rsid w:val="1BD247B0"/>
    <w:rsid w:val="1C1535E5"/>
    <w:rsid w:val="1C1ED4BA"/>
    <w:rsid w:val="1C62AFB3"/>
    <w:rsid w:val="1CD63D72"/>
    <w:rsid w:val="1D3478C1"/>
    <w:rsid w:val="1D4F7822"/>
    <w:rsid w:val="1E1A542E"/>
    <w:rsid w:val="1E483B50"/>
    <w:rsid w:val="1E5CF048"/>
    <w:rsid w:val="1E87F838"/>
    <w:rsid w:val="1EAF9394"/>
    <w:rsid w:val="1EB8A68F"/>
    <w:rsid w:val="200C475E"/>
    <w:rsid w:val="204458AA"/>
    <w:rsid w:val="20779BA4"/>
    <w:rsid w:val="20C1D5E4"/>
    <w:rsid w:val="20D0DCEE"/>
    <w:rsid w:val="20F38ABB"/>
    <w:rsid w:val="21768879"/>
    <w:rsid w:val="21E5CF68"/>
    <w:rsid w:val="22B9D395"/>
    <w:rsid w:val="22FDE18D"/>
    <w:rsid w:val="23135BD4"/>
    <w:rsid w:val="2335F42B"/>
    <w:rsid w:val="235A5ED9"/>
    <w:rsid w:val="2389DFAD"/>
    <w:rsid w:val="23E88D33"/>
    <w:rsid w:val="248B9AE8"/>
    <w:rsid w:val="25431798"/>
    <w:rsid w:val="25FCBE65"/>
    <w:rsid w:val="260185CC"/>
    <w:rsid w:val="26153AB9"/>
    <w:rsid w:val="26308407"/>
    <w:rsid w:val="269ABA55"/>
    <w:rsid w:val="26FC8BF1"/>
    <w:rsid w:val="27006237"/>
    <w:rsid w:val="27142402"/>
    <w:rsid w:val="272EF142"/>
    <w:rsid w:val="27827935"/>
    <w:rsid w:val="2799114D"/>
    <w:rsid w:val="28177E40"/>
    <w:rsid w:val="28947BA6"/>
    <w:rsid w:val="28D099EB"/>
    <w:rsid w:val="29184CFD"/>
    <w:rsid w:val="2A28D46F"/>
    <w:rsid w:val="2A3DA113"/>
    <w:rsid w:val="2A716BB8"/>
    <w:rsid w:val="2B44EDCD"/>
    <w:rsid w:val="2C3F695F"/>
    <w:rsid w:val="2C43969B"/>
    <w:rsid w:val="2C480BF6"/>
    <w:rsid w:val="2CA86EA2"/>
    <w:rsid w:val="2DB89700"/>
    <w:rsid w:val="2EE5E02E"/>
    <w:rsid w:val="2F3E2EC6"/>
    <w:rsid w:val="2F8E60D2"/>
    <w:rsid w:val="2FC36C75"/>
    <w:rsid w:val="304C79B2"/>
    <w:rsid w:val="312F9342"/>
    <w:rsid w:val="31588644"/>
    <w:rsid w:val="31BBB4A1"/>
    <w:rsid w:val="320E47F9"/>
    <w:rsid w:val="329B0BC3"/>
    <w:rsid w:val="32C2B439"/>
    <w:rsid w:val="33359EC5"/>
    <w:rsid w:val="335BE3AF"/>
    <w:rsid w:val="33E55719"/>
    <w:rsid w:val="34070282"/>
    <w:rsid w:val="3414738B"/>
    <w:rsid w:val="344D7151"/>
    <w:rsid w:val="355D9D0E"/>
    <w:rsid w:val="357ECD4E"/>
    <w:rsid w:val="35D119BE"/>
    <w:rsid w:val="361597AD"/>
    <w:rsid w:val="36FE6727"/>
    <w:rsid w:val="3733A727"/>
    <w:rsid w:val="373991F2"/>
    <w:rsid w:val="382C16F0"/>
    <w:rsid w:val="38309B57"/>
    <w:rsid w:val="38432FC9"/>
    <w:rsid w:val="3863BFFB"/>
    <w:rsid w:val="395E1F52"/>
    <w:rsid w:val="3A6FCC0F"/>
    <w:rsid w:val="3AD1A487"/>
    <w:rsid w:val="3B0FC341"/>
    <w:rsid w:val="3B776651"/>
    <w:rsid w:val="3BE33581"/>
    <w:rsid w:val="3BE3D973"/>
    <w:rsid w:val="3C4C46AA"/>
    <w:rsid w:val="3E25EDFA"/>
    <w:rsid w:val="3E8A1321"/>
    <w:rsid w:val="3E9C2105"/>
    <w:rsid w:val="3EC89D12"/>
    <w:rsid w:val="3ECBD084"/>
    <w:rsid w:val="3F6EA147"/>
    <w:rsid w:val="406ACC78"/>
    <w:rsid w:val="4095E736"/>
    <w:rsid w:val="409D7902"/>
    <w:rsid w:val="409EE1AD"/>
    <w:rsid w:val="417E1810"/>
    <w:rsid w:val="41C3570B"/>
    <w:rsid w:val="4237ED8D"/>
    <w:rsid w:val="43010CC7"/>
    <w:rsid w:val="43BDBB64"/>
    <w:rsid w:val="43DACA7E"/>
    <w:rsid w:val="44056A08"/>
    <w:rsid w:val="44249793"/>
    <w:rsid w:val="448981A9"/>
    <w:rsid w:val="44D7C192"/>
    <w:rsid w:val="45054238"/>
    <w:rsid w:val="450AE5BD"/>
    <w:rsid w:val="452236AD"/>
    <w:rsid w:val="4526F3CE"/>
    <w:rsid w:val="4585EB09"/>
    <w:rsid w:val="45E1F7FF"/>
    <w:rsid w:val="460D5CFE"/>
    <w:rsid w:val="46503736"/>
    <w:rsid w:val="46C6B4F5"/>
    <w:rsid w:val="46E92234"/>
    <w:rsid w:val="46EDAFEB"/>
    <w:rsid w:val="472129F6"/>
    <w:rsid w:val="47770240"/>
    <w:rsid w:val="4795C7A2"/>
    <w:rsid w:val="47DD1FE3"/>
    <w:rsid w:val="4836C217"/>
    <w:rsid w:val="484F6DB6"/>
    <w:rsid w:val="4889AD62"/>
    <w:rsid w:val="488D9C69"/>
    <w:rsid w:val="4893EB85"/>
    <w:rsid w:val="48960DCD"/>
    <w:rsid w:val="4924DB2B"/>
    <w:rsid w:val="49734607"/>
    <w:rsid w:val="49DC91D8"/>
    <w:rsid w:val="4AC2BA43"/>
    <w:rsid w:val="4B3018A2"/>
    <w:rsid w:val="4BB10263"/>
    <w:rsid w:val="4C06C7F8"/>
    <w:rsid w:val="4CA00162"/>
    <w:rsid w:val="4D7D3378"/>
    <w:rsid w:val="4D9B32F0"/>
    <w:rsid w:val="4E2C8C8C"/>
    <w:rsid w:val="4E7CB4B7"/>
    <w:rsid w:val="4EC59071"/>
    <w:rsid w:val="4F6EBB43"/>
    <w:rsid w:val="4F763BF6"/>
    <w:rsid w:val="5018A0DD"/>
    <w:rsid w:val="507362D7"/>
    <w:rsid w:val="50C00232"/>
    <w:rsid w:val="50C9CAE8"/>
    <w:rsid w:val="5100AF17"/>
    <w:rsid w:val="5173768C"/>
    <w:rsid w:val="51775FB8"/>
    <w:rsid w:val="52095CA1"/>
    <w:rsid w:val="521F58BC"/>
    <w:rsid w:val="52C51984"/>
    <w:rsid w:val="52E1DE52"/>
    <w:rsid w:val="53A7E91F"/>
    <w:rsid w:val="5432AFCB"/>
    <w:rsid w:val="545145F0"/>
    <w:rsid w:val="54BF907E"/>
    <w:rsid w:val="5580C9F7"/>
    <w:rsid w:val="568E2EDA"/>
    <w:rsid w:val="56A9ADAB"/>
    <w:rsid w:val="56B484E9"/>
    <w:rsid w:val="56D2BBFC"/>
    <w:rsid w:val="5768B4A5"/>
    <w:rsid w:val="577C34DA"/>
    <w:rsid w:val="577D0372"/>
    <w:rsid w:val="58E19FE8"/>
    <w:rsid w:val="58FA06AD"/>
    <w:rsid w:val="593B467E"/>
    <w:rsid w:val="593CF60E"/>
    <w:rsid w:val="595E107A"/>
    <w:rsid w:val="597A18DD"/>
    <w:rsid w:val="598489D4"/>
    <w:rsid w:val="59B9110B"/>
    <w:rsid w:val="5A924AF4"/>
    <w:rsid w:val="5B54BE01"/>
    <w:rsid w:val="5B85E8A4"/>
    <w:rsid w:val="5BDF232F"/>
    <w:rsid w:val="5C2283A0"/>
    <w:rsid w:val="5D37D8C0"/>
    <w:rsid w:val="5DEFAFDD"/>
    <w:rsid w:val="5E82CA01"/>
    <w:rsid w:val="5E886E5C"/>
    <w:rsid w:val="5F327F16"/>
    <w:rsid w:val="5F49A04A"/>
    <w:rsid w:val="5F60A14C"/>
    <w:rsid w:val="5F76E5A6"/>
    <w:rsid w:val="5F7F035B"/>
    <w:rsid w:val="5F86A602"/>
    <w:rsid w:val="60827CEC"/>
    <w:rsid w:val="608F3DB5"/>
    <w:rsid w:val="60FB123D"/>
    <w:rsid w:val="611A1A5E"/>
    <w:rsid w:val="622B6955"/>
    <w:rsid w:val="622D6137"/>
    <w:rsid w:val="627B049D"/>
    <w:rsid w:val="628980B5"/>
    <w:rsid w:val="6316B810"/>
    <w:rsid w:val="632FD321"/>
    <w:rsid w:val="63515EC9"/>
    <w:rsid w:val="641A8FE9"/>
    <w:rsid w:val="64369C18"/>
    <w:rsid w:val="6475C55B"/>
    <w:rsid w:val="650A9A80"/>
    <w:rsid w:val="65A42267"/>
    <w:rsid w:val="661F3CB1"/>
    <w:rsid w:val="66A9965E"/>
    <w:rsid w:val="66EF8DA1"/>
    <w:rsid w:val="676B10CD"/>
    <w:rsid w:val="68903BE4"/>
    <w:rsid w:val="68D6AC54"/>
    <w:rsid w:val="6966F5F3"/>
    <w:rsid w:val="6A51527F"/>
    <w:rsid w:val="6A623F18"/>
    <w:rsid w:val="6A85E833"/>
    <w:rsid w:val="6ADC0AEB"/>
    <w:rsid w:val="6AFE1C5B"/>
    <w:rsid w:val="6B0546C7"/>
    <w:rsid w:val="6B60E9F0"/>
    <w:rsid w:val="6B6564D6"/>
    <w:rsid w:val="6BDCEFE1"/>
    <w:rsid w:val="6C94E270"/>
    <w:rsid w:val="6CC4CC20"/>
    <w:rsid w:val="6D361A49"/>
    <w:rsid w:val="6DD7445B"/>
    <w:rsid w:val="6EAC38F6"/>
    <w:rsid w:val="6EAD9914"/>
    <w:rsid w:val="6F6F979F"/>
    <w:rsid w:val="6FE74C2F"/>
    <w:rsid w:val="701CF489"/>
    <w:rsid w:val="707D0922"/>
    <w:rsid w:val="7085E2F6"/>
    <w:rsid w:val="70AF4220"/>
    <w:rsid w:val="72192A4F"/>
    <w:rsid w:val="726462CB"/>
    <w:rsid w:val="727C752C"/>
    <w:rsid w:val="727E12D8"/>
    <w:rsid w:val="72C93FF8"/>
    <w:rsid w:val="7312B1E4"/>
    <w:rsid w:val="7370BF8A"/>
    <w:rsid w:val="73A770B4"/>
    <w:rsid w:val="74D62E4A"/>
    <w:rsid w:val="7511BA1F"/>
    <w:rsid w:val="755729CE"/>
    <w:rsid w:val="766D9F00"/>
    <w:rsid w:val="76B831CE"/>
    <w:rsid w:val="76F580C1"/>
    <w:rsid w:val="7708A3B4"/>
    <w:rsid w:val="770C9F80"/>
    <w:rsid w:val="7736CE2F"/>
    <w:rsid w:val="77909CE6"/>
    <w:rsid w:val="7A38A5BD"/>
    <w:rsid w:val="7A9B589A"/>
    <w:rsid w:val="7B072CC3"/>
    <w:rsid w:val="7B7C1704"/>
    <w:rsid w:val="7C21D35F"/>
    <w:rsid w:val="7C47C59F"/>
    <w:rsid w:val="7CA9BC40"/>
    <w:rsid w:val="7CB60409"/>
    <w:rsid w:val="7D0F1470"/>
    <w:rsid w:val="7D8835F2"/>
    <w:rsid w:val="7D8B9A69"/>
    <w:rsid w:val="7D9331D2"/>
    <w:rsid w:val="7DD330C4"/>
    <w:rsid w:val="7DF17DF2"/>
    <w:rsid w:val="7E17D3F1"/>
    <w:rsid w:val="7E254520"/>
    <w:rsid w:val="7E35A6C0"/>
    <w:rsid w:val="7E735C57"/>
    <w:rsid w:val="7EC94D11"/>
    <w:rsid w:val="7ECC767B"/>
    <w:rsid w:val="7EE5A180"/>
    <w:rsid w:val="7EEA34FD"/>
    <w:rsid w:val="7F12CD39"/>
    <w:rsid w:val="7F3A37B1"/>
    <w:rsid w:val="7F3BC50E"/>
    <w:rsid w:val="7F8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7953"/>
  <w15:chartTrackingRefBased/>
  <w15:docId w15:val="{D13A9F43-4909-4A73-8435-E0C7B61582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w:type="character" w:styleId="normaltextrun" w:customStyle="true">
    <w:uiPriority w:val="1"/>
    <w:name w:val="normaltextrun"/>
    <w:basedOn w:val="DefaultParagraphFont"/>
    <w:rsid w:val="3BE3D973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character" w:styleId="eop" w:customStyle="true">
    <w:uiPriority w:val="1"/>
    <w:name w:val="eop"/>
    <w:basedOn w:val="DefaultParagraphFont"/>
    <w:rsid w:val="3BE3D973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9db3dc7d1f14e05" /><Relationship Type="http://schemas.microsoft.com/office/2020/10/relationships/intelligence" Target="intelligence2.xml" Id="R281ba8e29f65414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D0F55715-0BDA-46E3-90C3-A09E07739148}"/>
</file>

<file path=customXml/itemProps2.xml><?xml version="1.0" encoding="utf-8"?>
<ds:datastoreItem xmlns:ds="http://schemas.openxmlformats.org/officeDocument/2006/customXml" ds:itemID="{C51D9FFC-68E7-4733-9C14-3022F8781675}"/>
</file>

<file path=customXml/itemProps3.xml><?xml version="1.0" encoding="utf-8"?>
<ds:datastoreItem xmlns:ds="http://schemas.openxmlformats.org/officeDocument/2006/customXml" ds:itemID="{819EEC42-9B7B-4E23-A437-9ED7DE5338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keywords/>
  <dc:description/>
  <lastModifiedBy>Petra Včelaříková</lastModifiedBy>
  <dcterms:created xsi:type="dcterms:W3CDTF">2024-12-17T12:24:37.0000000Z</dcterms:created>
  <dcterms:modified xsi:type="dcterms:W3CDTF">2025-02-28T07:32:45.2880775Z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