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p xmlns:wp14="http://schemas.microsoft.com/office/word/2010/wordml" w:rsidP="3787EB36" w14:paraId="6948B50B" wp14:textId="588FA355">
      <w:pPr>
        <w:widowControl w:val="1"/>
        <w:spacing w:before="0" w:after="0" w:afterAutospacing="off" w:line="276" w:lineRule="auto"/>
        <w:jc w:val="center"/>
        <w:rPr>
          <w:noProof w:val="0"/>
          <w:lang w:val="cs-CZ"/>
        </w:rPr>
      </w:pPr>
      <w:r w:rsidRPr="3787EB36" w:rsidR="66C7D1A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>6. TŘÍDA (5-7 let) – PLÁN BŘEZEN</w:t>
      </w:r>
      <w:r>
        <w:tab/>
      </w:r>
    </w:p>
    <w:p xmlns:wp14="http://schemas.microsoft.com/office/word/2010/wordml" w:rsidP="3787EB36" w14:paraId="672A6659" wp14:textId="1A458C3F">
      <w:pPr>
        <w:pStyle w:val="Standard"/>
        <w:spacing w:before="0"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/>
          <w:iCs w:val="0"/>
          <w:caps w:val="0"/>
          <w:smallCaps w:val="0"/>
          <w:strike w:val="0"/>
          <w:dstrike w:val="0"/>
          <w:color w:val="00B0F0" w:themeColor="text1"/>
          <w:sz w:val="24"/>
          <w:szCs w:val="24"/>
          <w:u w:val="none"/>
          <w:lang w:val="cs-CZ"/>
        </w:rPr>
      </w:pPr>
    </w:p>
    <w:p xmlns:wp14="http://schemas.microsoft.com/office/word/2010/wordml" w14:paraId="3E549559" wp14:textId="77777777">
      <w:pPr>
        <w:pStyle w:val="Standard"/>
        <w:spacing w:before="120" w:after="0" w:afterAutospacing="0" w:line="240" w:lineRule="auto"/>
        <w:jc w:val="both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  <w:t xml:space="preserve">Březen, za kamna vlezem. Březnové sluce krátké ruce má, ale příroda se nám pomalu probouzí do jara. Přichází čas střídání paní Zimy a paní Jara. </w:t>
      </w:r>
    </w:p>
    <w:p xmlns:wp14="http://schemas.microsoft.com/office/word/2010/wordml" w:rsidP="3787EB36" w14:paraId="0A37501D" wp14:textId="77777777">
      <w:pPr>
        <w:pStyle w:val="Standard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</w:p>
    <w:p xmlns:wp14="http://schemas.microsoft.com/office/word/2010/wordml" w14:paraId="25C59B89" wp14:textId="77777777">
      <w:pPr>
        <w:pStyle w:val="Standard"/>
        <w:spacing w:before="120" w:after="0" w:afterAutospacing="0" w:line="240" w:lineRule="auto"/>
        <w:jc w:val="both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Téma měsíce:</w:t>
      </w:r>
      <w:r>
        <w:rPr/>
        <w:tab/>
      </w: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“JARO ŤUKÁ“</w:t>
      </w:r>
    </w:p>
    <w:p xmlns:wp14="http://schemas.microsoft.com/office/word/2010/wordml" w14:paraId="08C67133" wp14:textId="77777777">
      <w:pPr>
        <w:pStyle w:val="ListParagraph"/>
        <w:numPr>
          <w:ilvl w:val="0"/>
          <w:numId w:val="2"/>
        </w:numPr>
        <w:spacing w:before="0" w:after="120"/>
        <w:ind w:left="629" w:hanging="357"/>
        <w:contextualSpacing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Třídíme odpad</w:t>
      </w:r>
    </w:p>
    <w:p xmlns:wp14="http://schemas.microsoft.com/office/word/2010/wordml" w14:paraId="3861628D" wp14:textId="77777777">
      <w:pPr>
        <w:pStyle w:val="ListParagraph"/>
        <w:numPr>
          <w:ilvl w:val="0"/>
          <w:numId w:val="2"/>
        </w:numPr>
        <w:spacing w:before="0" w:after="120"/>
        <w:ind w:left="629" w:hanging="357"/>
        <w:contextualSpacing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První jarní kvítí</w:t>
      </w:r>
    </w:p>
    <w:p xmlns:wp14="http://schemas.microsoft.com/office/word/2010/wordml" w14:paraId="472AD936" wp14:textId="7777777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0" w:afterAutospacing="0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Rozloučení se s paní Zimou (Moranou) a přivítání paní Jara (Vesna)</w:t>
      </w:r>
    </w:p>
    <w:p xmlns:wp14="http://schemas.microsoft.com/office/word/2010/wordml" w14:paraId="03AB5259" wp14:textId="7777777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120" w:afterAutospacing="0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Set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z w:val="24"/>
          <w:szCs w:val="24"/>
          <w:lang w:val="cs-CZ"/>
        </w:rPr>
        <w:t>í velikonočního osení</w:t>
      </w:r>
    </w:p>
    <w:p xmlns:wp14="http://schemas.microsoft.com/office/word/2010/wordml" w:rsidP="3787EB36" w14:paraId="5DAB6C7B" wp14:textId="77777777">
      <w:pPr>
        <w:pStyle w:val="Normal"/>
        <w:spacing w:before="0" w:after="0" w:line="240" w:lineRule="auto"/>
        <w:ind w:left="629" w:hanging="357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</w:p>
    <w:p xmlns:wp14="http://schemas.microsoft.com/office/word/2010/wordml" w14:paraId="30569B45" wp14:textId="77777777">
      <w:pPr>
        <w:pStyle w:val="Standard"/>
        <w:spacing w:before="0" w:after="12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14:paraId="34A2315F" wp14:textId="77777777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získat povědomí o třídění odpadu, rozpoznat co do jakého kontejneru patří</w:t>
      </w:r>
    </w:p>
    <w:p xmlns:wp14="http://schemas.microsoft.com/office/word/2010/wordml" w14:paraId="4B149545" wp14:textId="77777777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212529"/>
          <w:spacing w:val="0"/>
          <w:sz w:val="24"/>
          <w:szCs w:val="24"/>
          <w:lang w:val="cs-CZ"/>
        </w:rPr>
        <w:t xml:space="preserve">rozlišit a prohloubit poznatky dětí o změnách v přírodě v jarním období, 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>opakovat si poznatky o jaru, rozpoznat jarní květiny</w:t>
      </w:r>
    </w:p>
    <w:p xmlns:wp14="http://schemas.microsoft.com/office/word/2010/wordml" w:rsidP="3787EB36" w14:paraId="40732737" wp14:textId="17B09BA8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 xml:space="preserve">rozvoj schopnosti projevovat se </w:t>
      </w: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>autenticky – malba</w:t>
      </w: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 xml:space="preserve"> na téma, poslech četby</w:t>
      </w:r>
    </w:p>
    <w:p xmlns:wp14="http://schemas.microsoft.com/office/word/2010/wordml" w:rsidP="3787EB36" w14:paraId="02E8E7C7" wp14:textId="012C5084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 xml:space="preserve">posilování přirozených poznávacích </w:t>
      </w: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>citů – společným</w:t>
      </w: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/>
          <w:spacing w:val="0"/>
          <w:sz w:val="24"/>
          <w:szCs w:val="24"/>
          <w:lang w:val="cs-CZ"/>
        </w:rPr>
        <w:t xml:space="preserve"> povídáním a nasloucháním druhého</w:t>
      </w:r>
    </w:p>
    <w:p xmlns:wp14="http://schemas.microsoft.com/office/word/2010/wordml" w14:paraId="48AD5298" wp14:textId="77777777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>rozvoj fyzické i psychické zdatnosti, rozvoj hrubé a jemné motoriky ruky a hrubé motoriky těla</w:t>
      </w:r>
    </w:p>
    <w:p xmlns:wp14="http://schemas.microsoft.com/office/word/2010/wordml" w:rsidP="3787EB36" w14:paraId="02EB378F" wp14:textId="77777777">
      <w:pPr>
        <w:pStyle w:val="Normal"/>
        <w:spacing w:before="0"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</w:p>
    <w:p w:rsidR="3787EB36" w:rsidP="3787EB36" w:rsidRDefault="3787EB36" w14:paraId="0B082D8F" w14:textId="3A318130">
      <w:pPr>
        <w:pStyle w:val="Normal"/>
        <w:spacing w:before="0"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14:paraId="2BFF1DD1" wp14:textId="77777777">
      <w:pPr>
        <w:pStyle w:val="Normal"/>
        <w:spacing w:before="0" w:beforeAutospacing="0" w:after="0" w:afterAutospacing="0"/>
        <w:ind w:lef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single"/>
          <w:lang w:val="cs-CZ"/>
        </w:rPr>
        <w:t xml:space="preserve">BÁSNIČKY A ŘÍKANKY: </w:t>
      </w:r>
    </w:p>
    <w:p xmlns:wp14="http://schemas.microsoft.com/office/word/2010/wordml" w14:paraId="6A05A809" wp14:textId="77777777">
      <w:pPr>
        <w:pStyle w:val="Normal"/>
        <w:spacing w:before="0" w:beforeAutospacing="0" w:after="0" w:afterAutospacing="0" w:line="240" w:lineRule="auto"/>
        <w:ind w:lef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lang w:val="cs-CZ"/>
        </w:rPr>
      </w:r>
    </w:p>
    <w:p xmlns:wp14="http://schemas.microsoft.com/office/word/2010/wordml" w:rsidP="3787EB36" w14:paraId="2FAB8F34" wp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</w:pPr>
      <w:r w:rsidRPr="3787EB36" w:rsidR="3787EB3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BŘEZEN</w:t>
      </w: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14:paraId="615D6A2B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Březen, to je měsíc jara, </w:t>
      </w:r>
    </w:p>
    <w:p xmlns:wp14="http://schemas.microsoft.com/office/word/2010/wordml" w14:paraId="69A4C48B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budí všechny květinky: </w:t>
      </w:r>
    </w:p>
    <w:p xmlns:wp14="http://schemas.microsoft.com/office/word/2010/wordml" w14:paraId="60C28416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Vstávejte a rozkvétejte, </w:t>
      </w:r>
    </w:p>
    <w:p xmlns:wp14="http://schemas.microsoft.com/office/word/2010/wordml" w14:paraId="18826009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i když jste jen malinký! </w:t>
      </w:r>
    </w:p>
    <w:p xmlns:wp14="http://schemas.microsoft.com/office/word/2010/wordml" w14:paraId="5A39BBE3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r>
    </w:p>
    <w:p xmlns:wp14="http://schemas.microsoft.com/office/word/2010/wordml" w14:paraId="5F5E7A69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Sluníčko se na vás směje, </w:t>
      </w:r>
    </w:p>
    <w:p xmlns:wp14="http://schemas.microsoft.com/office/word/2010/wordml" w14:paraId="233E33F6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už musíte vstávat!</w:t>
      </w:r>
    </w:p>
    <w:p xmlns:wp14="http://schemas.microsoft.com/office/word/2010/wordml" w14:paraId="56EAAB57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Paprsek, ten krásně hřeje,</w:t>
      </w:r>
    </w:p>
    <w:p xmlns:wp14="http://schemas.microsoft.com/office/word/2010/wordml" w14:paraId="5C3D470E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zkouší teplo dávat. </w:t>
      </w:r>
    </w:p>
    <w:p xmlns:wp14="http://schemas.microsoft.com/office/word/2010/wordml" w14:paraId="41C8F396" wp14:textId="77777777">
      <w:pPr>
        <w:pStyle w:val="Normal"/>
        <w:spacing w:before="0" w:beforeAutospacing="0" w:after="0" w:afterAutospacing="0" w:line="240" w:lineRule="auto"/>
        <w:ind w:left="0"/>
        <w:jc w:val="both"/>
        <w:rPr>
          <w:rFonts w:ascii="Calibri" w:hAnsi="Calibri" w:eastAsia="Calibri" w:cs="Calibri"/>
          <w:b w:val="false"/>
          <w:bCs w:val="false"/>
          <w:i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</w:r>
    </w:p>
    <w:p xmlns:wp14="http://schemas.microsoft.com/office/word/2010/wordml" w:rsidP="3787EB36" w14:paraId="15541E7C" wp14:textId="7777777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  <w:r w:rsidRPr="3787EB36" w:rsidR="3787EB3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JARO JE TU</w:t>
      </w:r>
    </w:p>
    <w:p xmlns:wp14="http://schemas.microsoft.com/office/word/2010/wordml" w14:paraId="4ECA72C2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Děti, děti jaro je tu,</w:t>
      </w:r>
    </w:p>
    <w:p xmlns:wp14="http://schemas.microsoft.com/office/word/2010/wordml" w14:paraId="12DC5FDA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broučkové se mají k světu.</w:t>
      </w:r>
    </w:p>
    <w:p xmlns:wp14="http://schemas.microsoft.com/office/word/2010/wordml" w14:paraId="1CB9BD2C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Na zahradě bledule,</w:t>
      </w:r>
    </w:p>
    <w:p xmlns:wp14="http://schemas.microsoft.com/office/word/2010/wordml" w14:paraId="7CD28FC7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vystrkují kebule.</w:t>
      </w:r>
    </w:p>
    <w:p xmlns:wp14="http://schemas.microsoft.com/office/word/2010/wordml" w14:paraId="72A3D3EC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r>
    </w:p>
    <w:p xmlns:wp14="http://schemas.microsoft.com/office/word/2010/wordml" w14:paraId="3FF59575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Louka na šaty si střihla,</w:t>
      </w:r>
    </w:p>
    <w:p xmlns:wp14="http://schemas.microsoft.com/office/word/2010/wordml" w14:paraId="2EF1A4C2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stonky rostlin k slunci zdvihla.</w:t>
      </w:r>
    </w:p>
    <w:p xmlns:wp14="http://schemas.microsoft.com/office/word/2010/wordml" w14:paraId="66196038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V lese první kočičky,</w:t>
      </w:r>
    </w:p>
    <w:p xmlns:wp14="http://schemas.microsoft.com/office/word/2010/wordml" w14:paraId="37F1123E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hostí pilné včeličky.</w:t>
      </w:r>
    </w:p>
    <w:p xmlns:wp14="http://schemas.microsoft.com/office/word/2010/wordml" w14:paraId="0D0B940D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</w:p>
    <w:p w:rsidR="21799998" w:rsidP="21799998" w:rsidRDefault="21799998" w14:paraId="6D1E18B5" w14:textId="2C9DEF4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w:rsidR="21799998" w:rsidP="21799998" w:rsidRDefault="21799998" w14:paraId="27222C58" w14:textId="5BEFBD9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w:rsidR="4C608DA0" w:rsidP="0A79CD5F" w:rsidRDefault="4C608DA0" w14:paraId="1C432EF2" w14:textId="5D4407FB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0A79CD5F" w:rsidR="0A79CD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0A79CD5F" w:rsidR="0A79CD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Jaro už je tu</w:t>
      </w:r>
    </w:p>
    <w:p w:rsidR="4C608DA0" w:rsidP="4C608DA0" w:rsidRDefault="4C608DA0" w14:paraId="5977ED46" w14:textId="0769EA69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3787EB36" w14:paraId="56F8EE59" wp14:textId="5975734D">
      <w:pPr>
        <w:pStyle w:val="Standard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3787EB36" w:rsidR="3787E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</w:p>
    <w:p xmlns:wp14="http://schemas.microsoft.com/office/word/2010/wordml" w14:paraId="33DFD3B8" wp14:textId="77777777">
      <w:pPr>
        <w:pStyle w:val="Standard"/>
        <w:spacing w:before="0" w:after="0" w:afterAutospacing="0" w:line="240" w:lineRule="auto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7.3.2025</w:t>
      </w:r>
      <w:r>
        <w:rPr/>
        <w:tab/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Divadlo v MŠ</w:t>
      </w:r>
    </w:p>
    <w:p xmlns:wp14="http://schemas.microsoft.com/office/word/2010/wordml" w14:paraId="389E49A3" wp14:textId="77777777">
      <w:pPr>
        <w:pStyle w:val="Standard"/>
        <w:spacing w:before="0" w:after="0" w:afterAutospacing="0" w:line="240" w:lineRule="auto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18.3.2025</w:t>
      </w:r>
      <w:r>
        <w:rPr/>
        <w:tab/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Návštěva ZŠ</w:t>
      </w:r>
    </w:p>
    <w:p xmlns:wp14="http://schemas.microsoft.com/office/word/2010/wordml" w14:paraId="7529F60B" wp14:textId="77777777">
      <w:pPr>
        <w:pStyle w:val="Standard"/>
        <w:spacing w:before="0" w:after="0" w:afterAutospacing="0" w:line="240" w:lineRule="auto"/>
        <w:rPr>
          <w:b/>
          <w:bCs/>
        </w:rPr>
      </w:pP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21.3.2025        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Vítání jara</w:t>
      </w:r>
    </w:p>
    <w:p xmlns:wp14="http://schemas.microsoft.com/office/word/2010/wordml" w14:paraId="0733852D" wp14:textId="77777777">
      <w:pPr>
        <w:pStyle w:val="Standard"/>
        <w:spacing w:before="0" w:after="0" w:afterAutospacing="0" w:line="240" w:lineRule="auto"/>
        <w:rPr>
          <w:b/>
          <w:bCs/>
        </w:rPr>
      </w:pP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26.3.2025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        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Šifra Mr. Braiila (ukázka výcviku psů pro nevidomé)</w:t>
      </w:r>
    </w:p>
    <w:p xmlns:wp14="http://schemas.microsoft.com/office/word/2010/wordml" w14:paraId="4853BE70" wp14:textId="77777777">
      <w:pPr>
        <w:pStyle w:val="Standard"/>
        <w:spacing w:before="0" w:after="0" w:afterAutospacing="0" w:line="240" w:lineRule="auto"/>
        <w:rPr>
          <w:b/>
          <w:bCs/>
        </w:rPr>
      </w:pP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27.3.2025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        Divadlo S+H</w:t>
      </w:r>
    </w:p>
    <w:p xmlns:wp14="http://schemas.microsoft.com/office/word/2010/wordml" w14:paraId="1D6B6523" wp14:textId="77777777">
      <w:pPr>
        <w:pStyle w:val="Standard"/>
        <w:spacing w:before="0" w:after="0" w:afterAutospacing="0" w:line="240" w:lineRule="auto"/>
        <w:rPr>
          <w:b/>
          <w:bCs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 xml:space="preserve">                          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každé úterý bruslení</w:t>
      </w:r>
    </w:p>
    <w:p xmlns:wp14="http://schemas.microsoft.com/office/word/2010/wordml" w14:paraId="23DE523C" wp14:textId="77777777">
      <w:pPr>
        <w:pStyle w:val="Normal"/>
        <w:widowControl/>
        <w:bidi w:val="0"/>
        <w:spacing w:before="0" w:after="16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873" w:right="1440" w:bottom="1440" w:left="144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auto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altName w:val="Yu Mincho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ptos" w:hAnsi="Aptos" w:cs="Apto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b4c90a0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,Yu Mincho" w:hAnsi="Calibri,Yu Minch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24246830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ae2de34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rsids>
    <w:rsidRoot w:val="05C4FAFC"/>
    <w:rsid w:val="05C4FAFC"/>
    <w:rsid w:val="0A79CD5F"/>
    <w:rsid w:val="0B79C664"/>
    <w:rsid w:val="21799998"/>
    <w:rsid w:val="3787EB36"/>
    <w:rsid w:val="3AFFE4D8"/>
    <w:rsid w:val="3AFFE4D8"/>
    <w:rsid w:val="3D083BC0"/>
    <w:rsid w:val="4C608DA0"/>
    <w:rsid w:val="61671002"/>
    <w:rsid w:val="66C7D1A5"/>
    <w:rsid w:val="6E7B76FF"/>
  </w:rsids>
  <w:themeFontLang w:val="" w:eastAsia="" w:bidi=""/>
  <w14:docId w14:val="3463E8F1"/>
  <w15:docId w15:val="{02C8EC97-8DC4-4E8A-8DAB-D0360E96BC4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uiPriority w:val="1"/>
    <w:qFormat/>
    <w:rsid w:val="303cd3a1"/>
    <w:rPr>
      <w:rFonts w:ascii="Liberation Serif" w:hAnsi="Liberation Serif" w:eastAsia="NSimSun" w:cs="Arial"/>
      <w:sz w:val="24"/>
      <w:szCs w:val="24"/>
    </w:rPr>
  </w:style>
  <w:style w:type="character" w:styleId="StrongEmphasis" w:customStyle="1">
    <w:name w:val="Strong Emphasis"/>
    <w:basedOn w:val="DefaultParagraphFont"/>
    <w:uiPriority w:val="1"/>
    <w:qFormat/>
    <w:rsid w:val="303cd3a1"/>
    <w:rPr>
      <w:rFonts w:ascii="Liberation Serif" w:hAnsi="Liberation Serif" w:eastAsia="NSimSun" w:cs="Arial"/>
      <w:b/>
      <w:bCs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basedOn w:val="Normal"/>
    <w:uiPriority w:val="1"/>
    <w:qFormat/>
    <w:rsid w:val="303cd3a1"/>
    <w:pPr/>
    <w:rPr>
      <w:rFonts w:ascii="Liberation Serif" w:hAnsi="Liberation Serif" w:eastAsia="NSimSun" w:cs="Arial"/>
      <w:sz w:val="24"/>
      <w:szCs w:val="24"/>
    </w:rPr>
  </w:style>
  <w:style w:type="paragraph" w:styleId="Textbody" w:customStyle="1">
    <w:name w:val="Text body"/>
    <w:basedOn w:val="Normal"/>
    <w:uiPriority w:val="1"/>
    <w:qFormat/>
    <w:rsid w:val="303cd3a1"/>
    <w:pPr>
      <w:spacing w:before="0" w:after="140" w:line="276" w:lineRule="auto"/>
    </w:pPr>
    <w:rPr>
      <w:rFonts w:ascii="Liberation Serif" w:hAnsi="Liberation Serif" w:eastAsia="NSimSu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303cd3a1"/>
    <w:pPr>
      <w:spacing w:before="0" w:after="16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Calibri" w:hAnsi="Calibri" w:eastAsia="Aptos" w:cs=""/>
      <w:color w:val="000000"/>
      <w:kern w:val="0"/>
      <w:sz w:val="24"/>
      <w:szCs w:val="24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customXml" Target="../customXml/item2.xml" Id="rId8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17e2e9-3341-4f5f-90d0-21d3076fe4bd">
      <UserInfo>
        <DisplayName/>
        <AccountId xsi:nil="true"/>
        <AccountType/>
      </UserInfo>
    </SharedWithUsers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0C5D0-5108-4906-B773-C43B19FD508D}"/>
</file>

<file path=customXml/itemProps2.xml><?xml version="1.0" encoding="utf-8"?>
<ds:datastoreItem xmlns:ds="http://schemas.openxmlformats.org/officeDocument/2006/customXml" ds:itemID="{1CC3E911-FE87-400E-8B72-F892368B9154}"/>
</file>

<file path=customXml/itemProps3.xml><?xml version="1.0" encoding="utf-8"?>
<ds:datastoreItem xmlns:ds="http://schemas.openxmlformats.org/officeDocument/2006/customXml" ds:itemID="{80D8E7FF-E6E9-499F-8073-47C6A9A06B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2024-03-01T11:27:00.0000000Z</dcterms:created>
  <dc:creator>Stefi Seymour</dc:creator>
  <dc:description/>
  <dc:language>cs-CZ</dc:language>
  <lastModifiedBy>Petra Včelaříková</lastModifiedBy>
  <dcterms:modified xsi:type="dcterms:W3CDTF">2025-02-26T12:33:49.5499411Z</dcterms:modified>
  <revision>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0x0101001A987B4AEF21CB45AD15054813CA6B57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</Properties>
</file>