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2D06" w:rsidP="00312D06" w:rsidRDefault="00312D06" w14:paraId="286D26B7" w14:textId="0628FD4C">
      <w:pPr>
        <w:jc w:val="center"/>
        <w:textAlignment w:val="baseline"/>
      </w:pPr>
      <w:r w:rsidRPr="68A40B4A">
        <w:rPr>
          <w:rStyle w:val="normaltextrun"/>
          <w:rFonts w:cs="Calibri"/>
          <w:b/>
          <w:bCs/>
          <w:color w:val="05EB36"/>
          <w:sz w:val="24"/>
          <w:szCs w:val="24"/>
          <w:u w:val="single"/>
        </w:rPr>
        <w:t>6. TŘÍDA (</w:t>
      </w:r>
      <w:r w:rsidR="00FA068E">
        <w:rPr>
          <w:rStyle w:val="normaltextrun"/>
          <w:rFonts w:cs="Calibri"/>
          <w:b/>
          <w:bCs/>
          <w:color w:val="05EB36"/>
          <w:sz w:val="24"/>
          <w:szCs w:val="24"/>
          <w:u w:val="single"/>
        </w:rPr>
        <w:t>4-5</w:t>
      </w:r>
      <w:r w:rsidRPr="68A40B4A">
        <w:rPr>
          <w:rStyle w:val="normaltextrun"/>
          <w:rFonts w:cs="Calibri"/>
          <w:b/>
          <w:bCs/>
          <w:color w:val="05EB36"/>
          <w:sz w:val="24"/>
          <w:szCs w:val="24"/>
          <w:u w:val="single"/>
        </w:rPr>
        <w:t xml:space="preserve"> </w:t>
      </w:r>
      <w:r w:rsidR="00FA068E">
        <w:rPr>
          <w:rStyle w:val="normaltextrun"/>
          <w:rFonts w:cs="Calibri"/>
          <w:b/>
          <w:bCs/>
          <w:color w:val="05EB36"/>
          <w:sz w:val="24"/>
          <w:szCs w:val="24"/>
          <w:u w:val="single"/>
        </w:rPr>
        <w:t>let</w:t>
      </w:r>
      <w:r w:rsidRPr="68A40B4A">
        <w:rPr>
          <w:rStyle w:val="normaltextrun"/>
          <w:rFonts w:cs="Calibri"/>
          <w:b/>
          <w:bCs/>
          <w:color w:val="05EB36"/>
          <w:sz w:val="24"/>
          <w:szCs w:val="24"/>
          <w:u w:val="single"/>
        </w:rPr>
        <w:t xml:space="preserve">) – PLÁN </w:t>
      </w:r>
      <w:r>
        <w:rPr>
          <w:rStyle w:val="normaltextrun"/>
          <w:rFonts w:cs="Calibri"/>
          <w:b/>
          <w:bCs/>
          <w:color w:val="05EB36"/>
          <w:sz w:val="24"/>
          <w:szCs w:val="24"/>
          <w:u w:val="single"/>
        </w:rPr>
        <w:t>DUBEN</w:t>
      </w:r>
    </w:p>
    <w:p w:rsidR="00312D06" w:rsidP="00312D06" w:rsidRDefault="00312D06" w14:paraId="7E73046E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color w:val="ED7D31"/>
        </w:rPr>
      </w:pPr>
    </w:p>
    <w:p w:rsidRPr="00F66387" w:rsidR="00312D06" w:rsidP="00312D06" w:rsidRDefault="00FA068E" w14:paraId="1D7DFAE1" w14:textId="0E4E079E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Duben vládne aprílem, čerstvou trávou voní zem, zima už odchází, i když nás ještě občas potrápí! Duben je měsíc rozmar</w:t>
      </w:r>
      <w:r w:rsidR="006A79ED">
        <w:rPr>
          <w:rFonts w:ascii="Calibri" w:hAnsi="Calibri" w:cs="Calibri"/>
          <w:i/>
          <w:iCs/>
        </w:rPr>
        <w:t>ný. Chvíli svítí slunko, hned se zas ženou mraky… V tomto měsíci si též připomínáme po celém světě „Den Země“ a nutnost ochrany přírody a životního prostředí.</w:t>
      </w:r>
    </w:p>
    <w:p w:rsidRPr="00F66387" w:rsidR="00312D06" w:rsidP="4FD2C5A1" w:rsidRDefault="00312D06" w14:paraId="12B605F6" w14:noSpellErr="1" w14:textId="55F7F0AF">
      <w:pPr>
        <w:pStyle w:val="Normln"/>
        <w:rPr>
          <w:sz w:val="24"/>
          <w:szCs w:val="24"/>
          <w:lang w:eastAsia="cs-CZ"/>
        </w:rPr>
      </w:pPr>
    </w:p>
    <w:p w:rsidRPr="00F66387" w:rsidR="00312D06" w:rsidP="00312D06" w:rsidRDefault="00312D06" w14:paraId="6C0F5D32" w14:textId="77777777">
      <w:pPr>
        <w:rPr>
          <w:rStyle w:val="normaltextrun"/>
          <w:rFonts w:cs="Calibri"/>
          <w:b/>
          <w:bCs/>
          <w:sz w:val="24"/>
          <w:szCs w:val="24"/>
        </w:rPr>
      </w:pPr>
      <w:r w:rsidRPr="68A40B4A">
        <w:rPr>
          <w:rStyle w:val="normaltextrun"/>
          <w:rFonts w:cs="Calibri"/>
          <w:sz w:val="24"/>
          <w:szCs w:val="24"/>
        </w:rPr>
        <w:t>Téma měsíce: </w:t>
      </w:r>
      <w:r w:rsidRPr="68A40B4A">
        <w:rPr>
          <w:rStyle w:val="normaltextrun"/>
          <w:rFonts w:cs="Calibri"/>
          <w:b/>
          <w:bCs/>
          <w:sz w:val="24"/>
          <w:szCs w:val="24"/>
        </w:rPr>
        <w:t>„</w:t>
      </w:r>
      <w:r>
        <w:rPr>
          <w:rStyle w:val="normaltextrun"/>
          <w:rFonts w:cs="Calibri"/>
          <w:b/>
          <w:bCs/>
          <w:sz w:val="24"/>
          <w:szCs w:val="24"/>
        </w:rPr>
        <w:t>KVETOUCÍ PŘÍRODA</w:t>
      </w:r>
      <w:r w:rsidRPr="68A40B4A">
        <w:rPr>
          <w:rStyle w:val="normaltextrun"/>
          <w:rFonts w:cs="Calibri"/>
          <w:b/>
          <w:bCs/>
          <w:sz w:val="24"/>
          <w:szCs w:val="24"/>
        </w:rPr>
        <w:t>“</w:t>
      </w:r>
    </w:p>
    <w:p w:rsidRPr="00F66387" w:rsidR="00312D06" w:rsidP="00312D06" w:rsidRDefault="00312D06" w14:paraId="24773529" w14:textId="77777777">
      <w:pPr>
        <w:rPr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</w:p>
    <w:p w:rsidRPr="00F66387" w:rsidR="00C924D5" w:rsidP="00C924D5" w:rsidRDefault="00C924D5" w14:paraId="0FEDA269" w14:textId="77777777">
      <w:pPr>
        <w:pStyle w:val="Odstavecseseznamem"/>
        <w:numPr>
          <w:ilvl w:val="0"/>
          <w:numId w:val="1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Mláďata ze statečku</w:t>
      </w:r>
    </w:p>
    <w:p w:rsidRPr="00F66387" w:rsidR="00312D06" w:rsidP="00312D06" w:rsidRDefault="00B41890" w14:paraId="6F77783F" w14:textId="0F2403BD">
      <w:pPr>
        <w:pStyle w:val="Odstavecseseznamem"/>
        <w:numPr>
          <w:ilvl w:val="0"/>
          <w:numId w:val="1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Za živočichy potoků, řek a rybníků</w:t>
      </w:r>
    </w:p>
    <w:p w:rsidRPr="00F66387" w:rsidR="00312D06" w:rsidP="00312D06" w:rsidRDefault="00B41890" w14:paraId="554CEF2A" w14:textId="0F679A42">
      <w:pPr>
        <w:pStyle w:val="Odstavecseseznamem"/>
        <w:numPr>
          <w:ilvl w:val="0"/>
          <w:numId w:val="1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Naše planeta 1.</w:t>
      </w:r>
    </w:p>
    <w:p w:rsidR="00B41890" w:rsidP="00312D06" w:rsidRDefault="00B41890" w14:paraId="24DA2916" w14:textId="77777777">
      <w:pPr>
        <w:pStyle w:val="Odstavecseseznamem"/>
        <w:numPr>
          <w:ilvl w:val="0"/>
          <w:numId w:val="1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Naše planeta 2.</w:t>
      </w:r>
    </w:p>
    <w:p w:rsidRPr="007761B3" w:rsidR="00312D06" w:rsidP="00312D06" w:rsidRDefault="00B41890" w14:paraId="037FF5DA" w14:textId="1D1D84BF">
      <w:pPr>
        <w:pStyle w:val="Odstavecseseznamem"/>
        <w:numPr>
          <w:ilvl w:val="0"/>
          <w:numId w:val="1"/>
        </w:numPr>
        <w:spacing w:after="0"/>
        <w:rPr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Čarodějnice</w:t>
      </w:r>
      <w:r w:rsidR="00312D06">
        <w:tab/>
      </w:r>
      <w:r w:rsidR="00312D06">
        <w:tab/>
      </w:r>
      <w:r w:rsidRPr="007761B3" w:rsidR="00312D06">
        <w:rPr>
          <w:rStyle w:val="eop"/>
          <w:rFonts w:cs="Calibri"/>
          <w:sz w:val="24"/>
          <w:szCs w:val="24"/>
        </w:rPr>
        <w:t> </w:t>
      </w:r>
    </w:p>
    <w:p w:rsidR="4FD2C5A1" w:rsidP="4FD2C5A1" w:rsidRDefault="4FD2C5A1" w14:noSpellErr="1" w14:paraId="22B1157D" w14:textId="5A6FFFDE">
      <w:pPr>
        <w:pStyle w:val="Normln"/>
        <w:rPr>
          <w:rFonts w:cs="Calibri"/>
          <w:sz w:val="24"/>
          <w:szCs w:val="24"/>
        </w:rPr>
      </w:pPr>
    </w:p>
    <w:p w:rsidRPr="00F66387" w:rsidR="00312D06" w:rsidP="00312D06" w:rsidRDefault="00312D06" w14:paraId="272A3602" w14:textId="77777777">
      <w:pPr>
        <w:rPr>
          <w:rFonts w:cs="Calibri"/>
          <w:sz w:val="24"/>
          <w:szCs w:val="24"/>
        </w:rPr>
      </w:pPr>
      <w:r w:rsidRPr="68A40B4A">
        <w:rPr>
          <w:rStyle w:val="normaltextrun"/>
          <w:rFonts w:cs="Calibri"/>
          <w:sz w:val="24"/>
          <w:szCs w:val="24"/>
          <w:u w:val="single"/>
        </w:rPr>
        <w:t>OČEKÁVANÉ VÝSTUPY</w:t>
      </w:r>
      <w:r w:rsidRPr="68A40B4A">
        <w:rPr>
          <w:rStyle w:val="normaltextrun"/>
          <w:rFonts w:cs="Calibri"/>
          <w:sz w:val="24"/>
          <w:szCs w:val="24"/>
        </w:rPr>
        <w:t>:</w:t>
      </w:r>
      <w:r w:rsidRPr="68A40B4A">
        <w:rPr>
          <w:color w:val="000000" w:themeColor="text1"/>
          <w:sz w:val="24"/>
          <w:szCs w:val="24"/>
        </w:rPr>
        <w:t> </w:t>
      </w:r>
    </w:p>
    <w:p w:rsidR="00312D06" w:rsidP="00312D06" w:rsidRDefault="00312D06" w14:paraId="1966AD0A" w14:textId="77777777">
      <w:pPr>
        <w:rPr>
          <w:color w:val="000000" w:themeColor="text1"/>
          <w:sz w:val="24"/>
          <w:szCs w:val="24"/>
        </w:rPr>
      </w:pPr>
    </w:p>
    <w:p w:rsidR="00312D06" w:rsidP="00312D06" w:rsidRDefault="00B41890" w14:paraId="130928F6" w14:textId="15BF35BD">
      <w:pPr>
        <w:pStyle w:val="Odstavecseseznamem"/>
        <w:numPr>
          <w:ilvl w:val="0"/>
          <w:numId w:val="2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Zvládat základní prostorovou orientaci v prostředí, překonávání překážek</w:t>
      </w:r>
    </w:p>
    <w:p w:rsidR="00312D06" w:rsidP="00312D06" w:rsidRDefault="00B41890" w14:paraId="61750E0D" w14:textId="138A21EA">
      <w:pPr>
        <w:pStyle w:val="Odstavecseseznamem"/>
        <w:numPr>
          <w:ilvl w:val="0"/>
          <w:numId w:val="2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Poznat hlásky na začátku a konci slova</w:t>
      </w:r>
    </w:p>
    <w:p w:rsidR="00312D06" w:rsidP="00312D06" w:rsidRDefault="00B41890" w14:paraId="62A8FAC3" w14:textId="6480A04B">
      <w:pPr>
        <w:pStyle w:val="Odstavecseseznamem"/>
        <w:numPr>
          <w:ilvl w:val="0"/>
          <w:numId w:val="2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 xml:space="preserve">Chápat, že všichni lidé nejsou stejní, </w:t>
      </w:r>
      <w:r w:rsidR="004448C6">
        <w:rPr>
          <w:rStyle w:val="normaltextrun"/>
          <w:rFonts w:cs="Calibri"/>
          <w:sz w:val="24"/>
          <w:szCs w:val="24"/>
        </w:rPr>
        <w:t>chovají se odlišně, což je třeba respektovat</w:t>
      </w:r>
    </w:p>
    <w:p w:rsidR="00312D06" w:rsidP="00312D06" w:rsidRDefault="004448C6" w14:paraId="07A8F637" w14:textId="7E88FD98">
      <w:pPr>
        <w:pStyle w:val="Odstavecseseznamem"/>
        <w:numPr>
          <w:ilvl w:val="0"/>
          <w:numId w:val="2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Mít základní poznatky o společnosti lidí, jarní přírodě</w:t>
      </w:r>
    </w:p>
    <w:p w:rsidR="00312D06" w:rsidP="00312D06" w:rsidRDefault="004448C6" w14:paraId="77FA5A9E" w14:textId="7E1B6CBB">
      <w:pPr>
        <w:pStyle w:val="Odstavecseseznamem"/>
        <w:numPr>
          <w:ilvl w:val="0"/>
          <w:numId w:val="2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Umět vyjádřit své představy a fantazii ve výtvarné a pohybové činnosti</w:t>
      </w:r>
    </w:p>
    <w:p w:rsidR="004448C6" w:rsidP="00312D06" w:rsidRDefault="004448C6" w14:paraId="62A5F28D" w14:textId="5F08E736">
      <w:pPr>
        <w:pStyle w:val="Odstavecseseznamem"/>
        <w:numPr>
          <w:ilvl w:val="0"/>
          <w:numId w:val="2"/>
        </w:numPr>
        <w:spacing w:after="0"/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 xml:space="preserve">Mít základní poznatky o své </w:t>
      </w:r>
      <w:r w:rsidR="00F36F87">
        <w:rPr>
          <w:rStyle w:val="normaltextrun"/>
          <w:rFonts w:cs="Calibri"/>
          <w:sz w:val="24"/>
          <w:szCs w:val="24"/>
        </w:rPr>
        <w:t>Z</w:t>
      </w:r>
      <w:r>
        <w:rPr>
          <w:rStyle w:val="normaltextrun"/>
          <w:rFonts w:cs="Calibri"/>
          <w:sz w:val="24"/>
          <w:szCs w:val="24"/>
        </w:rPr>
        <w:t xml:space="preserve">emi </w:t>
      </w:r>
      <w:r w:rsidR="00F36F87">
        <w:rPr>
          <w:rStyle w:val="normaltextrun"/>
          <w:rFonts w:cs="Calibri"/>
          <w:sz w:val="24"/>
          <w:szCs w:val="24"/>
        </w:rPr>
        <w:t>a vesmíru kolem planety</w:t>
      </w:r>
    </w:p>
    <w:p w:rsidRPr="006877C6" w:rsidR="00312D06" w:rsidP="00312D06" w:rsidRDefault="00312D06" w14:paraId="5A7359E8" w14:textId="77777777">
      <w:pPr>
        <w:ind w:left="360"/>
        <w:rPr>
          <w:rStyle w:val="normaltextrun"/>
          <w:rFonts w:cs="Calibri"/>
          <w:sz w:val="24"/>
          <w:szCs w:val="24"/>
        </w:rPr>
      </w:pPr>
    </w:p>
    <w:p w:rsidR="00312D06" w:rsidP="00312D06" w:rsidRDefault="00312D06" w14:paraId="164CF286" w14:textId="77777777">
      <w:pPr>
        <w:rPr>
          <w:rStyle w:val="normaltextrun"/>
          <w:rFonts w:cs="Calibri"/>
          <w:sz w:val="24"/>
          <w:szCs w:val="24"/>
        </w:rPr>
      </w:pPr>
    </w:p>
    <w:p w:rsidRPr="00F66387" w:rsidR="00312D06" w:rsidP="00312D06" w:rsidRDefault="00312D06" w14:paraId="2100BEF8" w14:textId="1859D686">
      <w:pPr>
        <w:rPr>
          <w:rStyle w:val="normaltextrun"/>
          <w:rFonts w:cs="Calibri"/>
          <w:sz w:val="24"/>
          <w:szCs w:val="24"/>
        </w:rPr>
      </w:pPr>
      <w:r w:rsidRPr="00F66387">
        <w:rPr>
          <w:rStyle w:val="eop"/>
          <w:rFonts w:cs="Calibri"/>
          <w:sz w:val="24"/>
          <w:szCs w:val="24"/>
        </w:rPr>
        <w:t> </w:t>
      </w:r>
      <w:r w:rsidRPr="00F66387">
        <w:rPr>
          <w:rStyle w:val="normaltextrun"/>
          <w:rFonts w:cs="Calibri"/>
          <w:sz w:val="24"/>
          <w:szCs w:val="24"/>
          <w:u w:val="single"/>
        </w:rPr>
        <w:t>BÁSNIČKY A ŘÍKANKY</w:t>
      </w:r>
      <w:r w:rsidR="00244620">
        <w:rPr>
          <w:rStyle w:val="normaltextrun"/>
          <w:rFonts w:cs="Calibri"/>
          <w:sz w:val="24"/>
          <w:szCs w:val="24"/>
          <w:u w:val="single"/>
        </w:rPr>
        <w:t>:</w:t>
      </w:r>
      <w:r w:rsidRPr="00244620" w:rsidR="00244620">
        <w:rPr>
          <w:rStyle w:val="normaltextrun"/>
          <w:rFonts w:cs="Calibri"/>
          <w:sz w:val="24"/>
          <w:szCs w:val="24"/>
        </w:rPr>
        <w:t xml:space="preserve"> Byla jedna ježibaba, Na hladině rybníka</w:t>
      </w:r>
    </w:p>
    <w:p w:rsidR="00312D06" w:rsidP="00312D06" w:rsidRDefault="00312D06" w14:paraId="34AB0417" w14:textId="77777777">
      <w:pPr>
        <w:rPr>
          <w:rStyle w:val="normaltextrun"/>
          <w:rFonts w:cs="Calibri"/>
          <w:sz w:val="24"/>
          <w:szCs w:val="24"/>
          <w:u w:val="single"/>
        </w:rPr>
      </w:pPr>
    </w:p>
    <w:p w:rsidRPr="00801C12" w:rsidR="00312D06" w:rsidP="00312D06" w:rsidRDefault="00F36F87" w14:paraId="1FC8B196" w14:textId="31711A0C">
      <w:pPr>
        <w:rPr>
          <w:rStyle w:val="normaltextrun"/>
          <w:rFonts w:cs="Calibri"/>
          <w:i/>
          <w:iCs/>
          <w:sz w:val="24"/>
          <w:szCs w:val="24"/>
        </w:rPr>
      </w:pPr>
      <w:r>
        <w:rPr>
          <w:rStyle w:val="normaltextrun"/>
          <w:rFonts w:cs="Calibri"/>
          <w:i/>
          <w:iCs/>
          <w:sz w:val="24"/>
          <w:szCs w:val="24"/>
        </w:rPr>
        <w:t>PES</w:t>
      </w:r>
    </w:p>
    <w:p w:rsidR="00312D06" w:rsidP="00312D06" w:rsidRDefault="00AA66DA" w14:paraId="6408563D" w14:textId="238418E5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Pejsek je tvůj kamarád,</w:t>
      </w:r>
    </w:p>
    <w:p w:rsidR="00AA66DA" w:rsidP="00312D06" w:rsidRDefault="00AA66DA" w14:paraId="25E3CC9F" w14:textId="4727B372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na procházky chodí rád.</w:t>
      </w:r>
    </w:p>
    <w:p w:rsidR="00AA66DA" w:rsidP="00312D06" w:rsidRDefault="00AA66DA" w14:paraId="2307932A" w14:textId="62736032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Jak jen můžeš – na chvilinku</w:t>
      </w:r>
      <w:r w:rsidR="0097710E">
        <w:rPr>
          <w:rStyle w:val="normaltextrun"/>
          <w:rFonts w:cs="Calibri"/>
          <w:sz w:val="24"/>
          <w:szCs w:val="24"/>
        </w:rPr>
        <w:t>,</w:t>
      </w:r>
    </w:p>
    <w:p w:rsidR="002935CC" w:rsidP="00312D06" w:rsidRDefault="0097710E" w14:paraId="0F139F18" w14:textId="5D5D6187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d</w:t>
      </w:r>
      <w:r w:rsidR="002935CC">
        <w:rPr>
          <w:rStyle w:val="normaltextrun"/>
          <w:rFonts w:cs="Calibri"/>
          <w:sz w:val="24"/>
          <w:szCs w:val="24"/>
        </w:rPr>
        <w:t>ováděj s ním, běhej venku.</w:t>
      </w:r>
    </w:p>
    <w:p w:rsidR="002935CC" w:rsidP="00312D06" w:rsidRDefault="002935CC" w14:paraId="3F47B340" w14:textId="0E229091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Dobře ví, jak se má chovat,</w:t>
      </w:r>
    </w:p>
    <w:p w:rsidR="002935CC" w:rsidP="00312D06" w:rsidRDefault="0097710E" w14:paraId="1ED7A14D" w14:textId="116D2ABC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h</w:t>
      </w:r>
      <w:r w:rsidR="002935CC">
        <w:rPr>
          <w:rStyle w:val="normaltextrun"/>
          <w:rFonts w:cs="Calibri"/>
          <w:sz w:val="24"/>
          <w:szCs w:val="24"/>
        </w:rPr>
        <w:t>lídat, štěkat, aportovat.</w:t>
      </w:r>
    </w:p>
    <w:p w:rsidR="002935CC" w:rsidP="00312D06" w:rsidRDefault="002935CC" w14:paraId="54512BD1" w14:textId="326483B5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Co má práce, nemáš zdání!</w:t>
      </w:r>
    </w:p>
    <w:p w:rsidR="002935CC" w:rsidP="00312D06" w:rsidRDefault="002935CC" w14:paraId="660259C6" w14:textId="3D48A62A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Celý svět je k</w:t>
      </w:r>
      <w:r w:rsidR="00244620">
        <w:rPr>
          <w:rStyle w:val="normaltextrun"/>
          <w:rFonts w:cs="Calibri"/>
          <w:sz w:val="24"/>
          <w:szCs w:val="24"/>
        </w:rPr>
        <w:t> </w:t>
      </w:r>
      <w:r>
        <w:rPr>
          <w:rStyle w:val="normaltextrun"/>
          <w:rFonts w:cs="Calibri"/>
          <w:sz w:val="24"/>
          <w:szCs w:val="24"/>
        </w:rPr>
        <w:t>očichání</w:t>
      </w:r>
      <w:r w:rsidR="00244620">
        <w:rPr>
          <w:rStyle w:val="normaltextrun"/>
          <w:rFonts w:cs="Calibri"/>
          <w:sz w:val="24"/>
          <w:szCs w:val="24"/>
        </w:rPr>
        <w:t>.</w:t>
      </w:r>
    </w:p>
    <w:p w:rsidR="00AA66DA" w:rsidP="00312D06" w:rsidRDefault="00AA66DA" w14:paraId="44D7B96D" w14:textId="77777777">
      <w:pPr>
        <w:rPr>
          <w:rStyle w:val="normaltextrun"/>
          <w:rFonts w:cs="Calibri"/>
          <w:sz w:val="24"/>
          <w:szCs w:val="24"/>
        </w:rPr>
      </w:pPr>
    </w:p>
    <w:p w:rsidRPr="00AF3FC8" w:rsidR="00312D06" w:rsidP="00312D06" w:rsidRDefault="00312D06" w14:paraId="2EE14F1B" w14:textId="77777777">
      <w:pPr>
        <w:rPr>
          <w:rStyle w:val="normaltextrun"/>
          <w:rFonts w:cs="Calibri"/>
          <w:sz w:val="24"/>
          <w:szCs w:val="24"/>
        </w:rPr>
      </w:pPr>
    </w:p>
    <w:p w:rsidR="00312D06" w:rsidP="00312D06" w:rsidRDefault="00244620" w14:paraId="14A49CB2" w14:textId="3DD28BCD">
      <w:pPr>
        <w:rPr>
          <w:rStyle w:val="normaltextrun"/>
          <w:rFonts w:cs="Calibri"/>
          <w:i/>
          <w:iCs/>
          <w:sz w:val="24"/>
          <w:szCs w:val="24"/>
        </w:rPr>
      </w:pPr>
      <w:r>
        <w:rPr>
          <w:rStyle w:val="normaltextrun"/>
          <w:rFonts w:cs="Calibri"/>
          <w:i/>
          <w:iCs/>
          <w:sz w:val="24"/>
          <w:szCs w:val="24"/>
        </w:rPr>
        <w:t>VESMÍR</w:t>
      </w:r>
    </w:p>
    <w:p w:rsidR="00312D06" w:rsidP="00312D06" w:rsidRDefault="00244620" w14:paraId="26EAFCA5" w14:textId="2402CA91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Podívej se na oblohu,</w:t>
      </w:r>
    </w:p>
    <w:p w:rsidR="00244620" w:rsidP="00312D06" w:rsidRDefault="00244620" w14:paraId="21269838" w14:textId="70779062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možná támhle někde v rohu</w:t>
      </w:r>
    </w:p>
    <w:p w:rsidR="00244620" w:rsidP="00312D06" w:rsidRDefault="00244620" w14:paraId="06D624A7" w14:textId="0F22E48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 xml:space="preserve">stojí mimozemský kluk </w:t>
      </w:r>
    </w:p>
    <w:p w:rsidR="00244620" w:rsidP="00312D06" w:rsidRDefault="00244620" w14:paraId="1F9592BD" w14:textId="186C6DC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a dělá teď na nás kuk!</w:t>
      </w:r>
    </w:p>
    <w:p w:rsidR="00244620" w:rsidP="00312D06" w:rsidRDefault="00244620" w14:paraId="1B24196B" w14:textId="77777777">
      <w:pPr>
        <w:rPr>
          <w:rStyle w:val="normaltextrun"/>
          <w:rFonts w:cs="Calibri"/>
          <w:iCs/>
          <w:sz w:val="24"/>
          <w:szCs w:val="24"/>
        </w:rPr>
      </w:pPr>
    </w:p>
    <w:p w:rsidR="00244620" w:rsidP="00312D06" w:rsidRDefault="00244620" w14:paraId="55DD2DE4" w14:textId="02BF631C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lastRenderedPageBreak/>
        <w:t>Kouká na nás z velké dálky,</w:t>
      </w:r>
    </w:p>
    <w:p w:rsidR="00244620" w:rsidP="00312D06" w:rsidRDefault="00244620" w14:paraId="42C827CF" w14:textId="5865012C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oči má, jak dva korálky.</w:t>
      </w:r>
    </w:p>
    <w:p w:rsidR="00244620" w:rsidP="00312D06" w:rsidRDefault="00244620" w14:paraId="5729BC1A" w14:textId="48087B54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Na hlavě dvě anténky,</w:t>
      </w:r>
    </w:p>
    <w:p w:rsidR="00244620" w:rsidP="00312D06" w:rsidRDefault="00244620" w14:paraId="4FEE5D8D" w14:textId="0FF2B974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skrz ně chytá myšlenky.</w:t>
      </w:r>
    </w:p>
    <w:p w:rsidR="00244620" w:rsidP="00312D06" w:rsidRDefault="00244620" w14:paraId="69255A9F" w14:textId="77777777">
      <w:pPr>
        <w:rPr>
          <w:rStyle w:val="normaltextrun"/>
          <w:rFonts w:cs="Calibri"/>
          <w:iCs/>
          <w:sz w:val="24"/>
          <w:szCs w:val="24"/>
        </w:rPr>
      </w:pPr>
    </w:p>
    <w:p w:rsidR="00244620" w:rsidP="00312D06" w:rsidRDefault="00244620" w14:paraId="36D26498" w14:textId="6DC13F99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Chci jet taky do vesmíru</w:t>
      </w:r>
    </w:p>
    <w:p w:rsidR="00244620" w:rsidP="00312D06" w:rsidRDefault="00244620" w14:paraId="781211B1" w14:textId="2621FB14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a prozkoumat černou díru.</w:t>
      </w:r>
    </w:p>
    <w:p w:rsidR="00244620" w:rsidP="00312D06" w:rsidRDefault="00244620" w14:paraId="6BB13ECD" w14:textId="4D536CF6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Nasednu na mléčnou dráhu,</w:t>
      </w:r>
    </w:p>
    <w:p w:rsidRPr="00F66387" w:rsidR="00244620" w:rsidP="00312D06" w:rsidRDefault="00244620" w14:paraId="415E6956" w14:textId="12D28A57">
      <w:pPr>
        <w:rPr>
          <w:rStyle w:val="normaltextrun"/>
          <w:rFonts w:cs="Calibri"/>
          <w:iCs/>
          <w:sz w:val="24"/>
          <w:szCs w:val="24"/>
        </w:rPr>
      </w:pPr>
      <w:r>
        <w:rPr>
          <w:rStyle w:val="normaltextrun"/>
          <w:rFonts w:cs="Calibri"/>
          <w:iCs/>
          <w:sz w:val="24"/>
          <w:szCs w:val="24"/>
        </w:rPr>
        <w:t>a na dlouho budu v tahu.</w:t>
      </w:r>
    </w:p>
    <w:p w:rsidR="00312D06" w:rsidP="4FD2C5A1" w:rsidRDefault="00312D06" w14:paraId="57C96D87" w14:textId="3729A062">
      <w:pPr>
        <w:rPr>
          <w:sz w:val="24"/>
          <w:szCs w:val="24"/>
        </w:rPr>
      </w:pPr>
      <w:r w:rsidRPr="4FD2C5A1" w:rsidR="00312D06">
        <w:rPr>
          <w:sz w:val="24"/>
          <w:szCs w:val="24"/>
        </w:rPr>
        <w:t> </w:t>
      </w:r>
      <w:r w:rsidRPr="4FD2C5A1" w:rsidR="00312D06">
        <w:rPr>
          <w:sz w:val="24"/>
          <w:szCs w:val="24"/>
        </w:rPr>
        <w:t> </w:t>
      </w:r>
    </w:p>
    <w:p w:rsidRPr="00F66387" w:rsidR="00312D06" w:rsidP="00312D06" w:rsidRDefault="00312D06" w14:paraId="657BAC75" w14:textId="77777777">
      <w:pPr>
        <w:rPr>
          <w:rStyle w:val="normaltextrun"/>
          <w:rFonts w:cs="Calibri"/>
          <w:sz w:val="24"/>
          <w:szCs w:val="24"/>
        </w:rPr>
      </w:pPr>
      <w:r w:rsidRPr="00F66387">
        <w:rPr>
          <w:rStyle w:val="normaltextrun"/>
          <w:rFonts w:cs="Calibri"/>
          <w:sz w:val="24"/>
          <w:szCs w:val="24"/>
          <w:u w:val="single"/>
        </w:rPr>
        <w:t>PÍSNIČKY:</w:t>
      </w:r>
      <w:r w:rsidRPr="00F66387">
        <w:rPr>
          <w:rStyle w:val="normaltextrun"/>
          <w:rFonts w:cs="Calibri"/>
          <w:sz w:val="24"/>
          <w:szCs w:val="24"/>
        </w:rPr>
        <w:t xml:space="preserve"> </w:t>
      </w:r>
    </w:p>
    <w:p w:rsidR="00312D06" w:rsidP="00312D06" w:rsidRDefault="007B244C" w14:paraId="5493EB3B" w14:textId="529E88F6">
      <w:pPr>
        <w:rPr>
          <w:rStyle w:val="normaltextrun"/>
          <w:rFonts w:cs="Calibri"/>
          <w:sz w:val="24"/>
          <w:szCs w:val="24"/>
        </w:rPr>
      </w:pPr>
      <w:r>
        <w:rPr>
          <w:rStyle w:val="normaltextrun"/>
          <w:rFonts w:cs="Calibri"/>
          <w:sz w:val="24"/>
          <w:szCs w:val="24"/>
        </w:rPr>
        <w:t>V kosmické raketě, Žabky a čáp, Motýlek – nové, Pět ježibab</w:t>
      </w:r>
    </w:p>
    <w:p w:rsidR="00312D06" w:rsidP="00312D06" w:rsidRDefault="00312D06" w14:paraId="49B41165" w14:textId="77777777">
      <w:pPr>
        <w:rPr>
          <w:rStyle w:val="normaltextrun"/>
          <w:rFonts w:cs="Calibri"/>
          <w:sz w:val="24"/>
          <w:szCs w:val="24"/>
        </w:rPr>
      </w:pPr>
    </w:p>
    <w:p w:rsidR="00312D06" w:rsidP="00312D06" w:rsidRDefault="00312D06" w14:paraId="1C0C3D2A" w14:textId="77777777">
      <w:pPr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</w:pPr>
      <w:r w:rsidRPr="00184214">
        <w:rPr>
          <w:rStyle w:val="normaltextrun"/>
          <w:rFonts w:cs="Calibri"/>
          <w:color w:val="000000"/>
          <w:sz w:val="24"/>
          <w:szCs w:val="24"/>
          <w:u w:val="single"/>
          <w:shd w:val="clear" w:color="auto" w:fill="FFFFFF"/>
        </w:rPr>
        <w:t>POHYBOVÉ HRY A TANEČKY:</w:t>
      </w:r>
    </w:p>
    <w:p w:rsidRPr="00184214" w:rsidR="00312D06" w:rsidP="00312D06" w:rsidRDefault="001E7F90" w14:paraId="1C933632" w14:textId="3BDA464E">
      <w:pPr>
        <w:rPr>
          <w:rStyle w:val="eop"/>
          <w:rFonts w:cs="Calibri"/>
          <w:sz w:val="24"/>
          <w:szCs w:val="24"/>
        </w:rPr>
      </w:pPr>
      <w:r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Na buchtičky, </w:t>
      </w:r>
      <w:r w:rsidR="005A1148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Na bačkůrky, Na slepičky, Dobrý den, pojďte ven</w:t>
      </w:r>
    </w:p>
    <w:p w:rsidRPr="00F66387" w:rsidR="00312D06" w:rsidP="00312D06" w:rsidRDefault="00312D06" w14:paraId="5692F002" w14:textId="77777777">
      <w:pPr>
        <w:rPr>
          <w:rFonts w:cs="Calibri"/>
          <w:sz w:val="24"/>
          <w:szCs w:val="24"/>
        </w:rPr>
      </w:pPr>
    </w:p>
    <w:p w:rsidRPr="00F66387" w:rsidR="00312D06" w:rsidP="00312D06" w:rsidRDefault="00312D06" w14:paraId="5E0E6061" w14:textId="77777777">
      <w:pPr>
        <w:rPr>
          <w:rStyle w:val="normaltextrun"/>
          <w:rFonts w:cs="Calibri"/>
          <w:sz w:val="24"/>
          <w:szCs w:val="24"/>
          <w:u w:val="single"/>
        </w:rPr>
      </w:pPr>
      <w:r w:rsidRPr="00F66387">
        <w:rPr>
          <w:rStyle w:val="normaltextrun"/>
          <w:rFonts w:cs="Calibri"/>
          <w:sz w:val="24"/>
          <w:szCs w:val="24"/>
          <w:u w:val="single"/>
        </w:rPr>
        <w:t>AKCE:</w:t>
      </w:r>
    </w:p>
    <w:p w:rsidRPr="00F66387" w:rsidR="00312D06" w:rsidP="00312D06" w:rsidRDefault="00ED48C1" w14:paraId="68945967" w14:textId="5BC28D1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19</w:t>
      </w:r>
      <w:r w:rsidRPr="333034AD" w:rsidR="00312D0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333034AD" w:rsidR="00312D06">
        <w:rPr>
          <w:b/>
          <w:bCs/>
          <w:sz w:val="24"/>
          <w:szCs w:val="24"/>
        </w:rPr>
        <w:t>04.</w:t>
      </w:r>
      <w:r>
        <w:rPr>
          <w:b/>
          <w:bCs/>
          <w:sz w:val="24"/>
          <w:szCs w:val="24"/>
        </w:rPr>
        <w:t xml:space="preserve"> </w:t>
      </w:r>
      <w:r w:rsidRPr="333034AD" w:rsidR="00C37985">
        <w:rPr>
          <w:b/>
          <w:bCs/>
          <w:sz w:val="24"/>
          <w:szCs w:val="24"/>
        </w:rPr>
        <w:t>202</w:t>
      </w:r>
      <w:r w:rsidR="00C37985">
        <w:rPr>
          <w:b/>
          <w:bCs/>
          <w:sz w:val="24"/>
          <w:szCs w:val="24"/>
        </w:rPr>
        <w:t xml:space="preserve">4 </w:t>
      </w:r>
      <w:r w:rsidRPr="333034AD" w:rsidR="00C37985">
        <w:rPr>
          <w:sz w:val="24"/>
          <w:szCs w:val="24"/>
        </w:rPr>
        <w:tab/>
      </w:r>
      <w:r w:rsidR="00312D06">
        <w:tab/>
      </w:r>
      <w:r>
        <w:rPr>
          <w:sz w:val="24"/>
          <w:szCs w:val="24"/>
        </w:rPr>
        <w:t>Divadlo v</w:t>
      </w:r>
      <w:r>
        <w:rPr>
          <w:sz w:val="24"/>
          <w:szCs w:val="24"/>
        </w:rPr>
        <w:t> </w:t>
      </w:r>
      <w:r>
        <w:rPr>
          <w:sz w:val="24"/>
          <w:szCs w:val="24"/>
        </w:rPr>
        <w:t>MŠ</w:t>
      </w:r>
      <w:r>
        <w:rPr>
          <w:sz w:val="24"/>
          <w:szCs w:val="24"/>
        </w:rPr>
        <w:t xml:space="preserve"> – Rytířská pohádka</w:t>
      </w:r>
    </w:p>
    <w:p w:rsidR="00ED48C1" w:rsidP="00312D06" w:rsidRDefault="00ED48C1" w14:paraId="67365B93" w14:textId="5EDB868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24</w:t>
      </w:r>
      <w:r w:rsidRPr="68A40B4A" w:rsidR="00312D0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68A40B4A" w:rsidR="00312D06">
        <w:rPr>
          <w:b/>
          <w:bCs/>
          <w:sz w:val="24"/>
          <w:szCs w:val="24"/>
        </w:rPr>
        <w:t>0</w:t>
      </w:r>
      <w:r w:rsidR="00312D06">
        <w:rPr>
          <w:b/>
          <w:bCs/>
          <w:sz w:val="24"/>
          <w:szCs w:val="24"/>
        </w:rPr>
        <w:t>4</w:t>
      </w:r>
      <w:r w:rsidRPr="68A40B4A" w:rsidR="00312D0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68A40B4A" w:rsidR="00312D06"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</w:rPr>
        <w:t>4</w:t>
      </w:r>
      <w:r w:rsidRPr="68A40B4A" w:rsidR="00312D06">
        <w:rPr>
          <w:sz w:val="24"/>
          <w:szCs w:val="24"/>
        </w:rPr>
        <w:t xml:space="preserve"> </w:t>
      </w:r>
      <w:r w:rsidR="00312D06">
        <w:tab/>
      </w:r>
      <w:r w:rsidR="00312D06">
        <w:tab/>
      </w:r>
      <w:r w:rsidRPr="333034AD">
        <w:rPr>
          <w:rFonts w:cs="Calibri"/>
          <w:color w:val="000000" w:themeColor="text1"/>
          <w:sz w:val="24"/>
          <w:szCs w:val="24"/>
        </w:rPr>
        <w:t xml:space="preserve">Fotografování </w:t>
      </w:r>
      <w:r w:rsidRPr="333034AD" w:rsidR="00C37985">
        <w:rPr>
          <w:rFonts w:cs="Calibri"/>
          <w:color w:val="000000" w:themeColor="text1"/>
          <w:sz w:val="24"/>
          <w:szCs w:val="24"/>
        </w:rPr>
        <w:t>tříd</w:t>
      </w:r>
      <w:r w:rsidR="00C37985">
        <w:rPr>
          <w:rFonts w:cs="Calibri"/>
          <w:color w:val="000000" w:themeColor="text1"/>
          <w:sz w:val="24"/>
          <w:szCs w:val="24"/>
        </w:rPr>
        <w:t xml:space="preserve"> – zahrada</w:t>
      </w:r>
      <w:r w:rsidRPr="333034AD">
        <w:rPr>
          <w:b/>
          <w:bCs/>
          <w:sz w:val="24"/>
          <w:szCs w:val="24"/>
        </w:rPr>
        <w:t xml:space="preserve"> </w:t>
      </w:r>
    </w:p>
    <w:p w:rsidR="00312D06" w:rsidP="00312D06" w:rsidRDefault="00312D06" w14:paraId="35A63EFF" w14:textId="14D3985B">
      <w:pPr>
        <w:rPr>
          <w:sz w:val="24"/>
          <w:szCs w:val="24"/>
        </w:rPr>
      </w:pPr>
      <w:r w:rsidRPr="333034AD">
        <w:rPr>
          <w:b/>
          <w:bCs/>
          <w:sz w:val="24"/>
          <w:szCs w:val="24"/>
        </w:rPr>
        <w:t>2</w:t>
      </w:r>
      <w:r w:rsidR="00C37985">
        <w:rPr>
          <w:b/>
          <w:bCs/>
          <w:sz w:val="24"/>
          <w:szCs w:val="24"/>
        </w:rPr>
        <w:t>5</w:t>
      </w:r>
      <w:r w:rsidRPr="333034AD">
        <w:rPr>
          <w:b/>
          <w:bCs/>
          <w:sz w:val="24"/>
          <w:szCs w:val="24"/>
        </w:rPr>
        <w:t>.</w:t>
      </w:r>
      <w:r w:rsidR="00C37985">
        <w:rPr>
          <w:b/>
          <w:bCs/>
          <w:sz w:val="24"/>
          <w:szCs w:val="24"/>
        </w:rPr>
        <w:t xml:space="preserve"> </w:t>
      </w:r>
      <w:r w:rsidRPr="333034AD">
        <w:rPr>
          <w:b/>
          <w:bCs/>
          <w:sz w:val="24"/>
          <w:szCs w:val="24"/>
        </w:rPr>
        <w:t>04. 202</w:t>
      </w:r>
      <w:r w:rsidR="00C37985">
        <w:rPr>
          <w:b/>
          <w:bCs/>
          <w:sz w:val="24"/>
          <w:szCs w:val="24"/>
        </w:rPr>
        <w:t>4</w:t>
      </w:r>
      <w:r w:rsidRPr="333034AD">
        <w:rPr>
          <w:sz w:val="24"/>
          <w:szCs w:val="24"/>
        </w:rPr>
        <w:t xml:space="preserve"> </w:t>
      </w:r>
      <w:r>
        <w:tab/>
      </w:r>
      <w:r w:rsidR="00C37985">
        <w:tab/>
      </w:r>
      <w:proofErr w:type="spellStart"/>
      <w:r w:rsidR="00C37985">
        <w:rPr>
          <w:sz w:val="24"/>
          <w:szCs w:val="24"/>
        </w:rPr>
        <w:t>Toulcův</w:t>
      </w:r>
      <w:proofErr w:type="spellEnd"/>
      <w:r w:rsidR="00C37985">
        <w:rPr>
          <w:sz w:val="24"/>
          <w:szCs w:val="24"/>
        </w:rPr>
        <w:t xml:space="preserve"> dvůr – Stateček pro zvířátka</w:t>
      </w:r>
    </w:p>
    <w:p w:rsidRPr="00312D06" w:rsidR="00472BCF" w:rsidP="333034AD" w:rsidRDefault="00C37985" w14:paraId="0AA8AA46" w14:textId="31600D5A">
      <w:pPr>
        <w:rPr>
          <w:rFonts w:cs="Calibri"/>
        </w:rPr>
      </w:pPr>
      <w:r>
        <w:rPr>
          <w:b/>
          <w:bCs/>
          <w:sz w:val="24"/>
          <w:szCs w:val="24"/>
        </w:rPr>
        <w:t>29</w:t>
      </w:r>
      <w:r w:rsidRPr="333034AD" w:rsidR="00312D06">
        <w:rPr>
          <w:b/>
          <w:bCs/>
          <w:sz w:val="24"/>
          <w:szCs w:val="24"/>
        </w:rPr>
        <w:t>. 04.</w:t>
      </w:r>
      <w:r>
        <w:rPr>
          <w:b/>
          <w:bCs/>
          <w:sz w:val="24"/>
          <w:szCs w:val="24"/>
        </w:rPr>
        <w:t xml:space="preserve"> </w:t>
      </w:r>
      <w:r w:rsidR="003C1BB0">
        <w:rPr>
          <w:b/>
          <w:bCs/>
          <w:sz w:val="24"/>
          <w:szCs w:val="24"/>
        </w:rPr>
        <w:t xml:space="preserve">– 30. 04. </w:t>
      </w:r>
      <w:r w:rsidRPr="333034AD" w:rsidR="00312D06">
        <w:rPr>
          <w:b/>
          <w:bCs/>
          <w:sz w:val="24"/>
          <w:szCs w:val="24"/>
        </w:rPr>
        <w:t>202</w:t>
      </w:r>
      <w:r w:rsidR="003C1BB0">
        <w:rPr>
          <w:b/>
          <w:bCs/>
          <w:sz w:val="24"/>
          <w:szCs w:val="24"/>
        </w:rPr>
        <w:t>4</w:t>
      </w:r>
      <w:r w:rsidR="00312D06">
        <w:tab/>
      </w:r>
      <w:r w:rsidR="003C1BB0">
        <w:tab/>
      </w:r>
      <w:r w:rsidRPr="003C1BB0" w:rsidR="003C1BB0">
        <w:rPr>
          <w:sz w:val="24"/>
          <w:szCs w:val="24"/>
        </w:rPr>
        <w:t>Čarodějnic</w:t>
      </w:r>
      <w:r w:rsidR="003C1BB0">
        <w:rPr>
          <w:sz w:val="24"/>
          <w:szCs w:val="24"/>
        </w:rPr>
        <w:t>e</w:t>
      </w:r>
      <w:r w:rsidRPr="003C1BB0" w:rsidR="003C1BB0">
        <w:rPr>
          <w:sz w:val="24"/>
          <w:szCs w:val="24"/>
        </w:rPr>
        <w:t xml:space="preserve"> na třídě</w:t>
      </w:r>
      <w:r w:rsidR="00312D06">
        <w:tab/>
      </w:r>
    </w:p>
    <w:sectPr w:rsidRPr="00312D06" w:rsidR="00472BC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25B6D"/>
    <w:multiLevelType w:val="hybridMultilevel"/>
    <w:tmpl w:val="7A6051F2"/>
    <w:lvl w:ilvl="0" w:tplc="4D8672BE">
      <w:start w:val="6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ACC1EB7"/>
    <w:multiLevelType w:val="hybridMultilevel"/>
    <w:tmpl w:val="B060EA22"/>
    <w:lvl w:ilvl="0" w:tplc="CE6C9594">
      <w:start w:val="1"/>
      <w:numFmt w:val="decimal"/>
      <w:lvlText w:val="%1."/>
      <w:lvlJc w:val="left"/>
      <w:pPr>
        <w:ind w:left="720" w:hanging="360"/>
      </w:pPr>
    </w:lvl>
    <w:lvl w:ilvl="1" w:tplc="B58C4230">
      <w:start w:val="1"/>
      <w:numFmt w:val="lowerLetter"/>
      <w:lvlText w:val="%2."/>
      <w:lvlJc w:val="left"/>
      <w:pPr>
        <w:ind w:left="1440" w:hanging="360"/>
      </w:pPr>
    </w:lvl>
    <w:lvl w:ilvl="2" w:tplc="C1E8868C">
      <w:start w:val="1"/>
      <w:numFmt w:val="lowerRoman"/>
      <w:lvlText w:val="%3."/>
      <w:lvlJc w:val="right"/>
      <w:pPr>
        <w:ind w:left="2160" w:hanging="180"/>
      </w:pPr>
    </w:lvl>
    <w:lvl w:ilvl="3" w:tplc="1F02115E">
      <w:start w:val="1"/>
      <w:numFmt w:val="decimal"/>
      <w:lvlText w:val="%4."/>
      <w:lvlJc w:val="left"/>
      <w:pPr>
        <w:ind w:left="2880" w:hanging="360"/>
      </w:pPr>
    </w:lvl>
    <w:lvl w:ilvl="4" w:tplc="B8D68252">
      <w:start w:val="1"/>
      <w:numFmt w:val="lowerLetter"/>
      <w:lvlText w:val="%5."/>
      <w:lvlJc w:val="left"/>
      <w:pPr>
        <w:ind w:left="3600" w:hanging="360"/>
      </w:pPr>
    </w:lvl>
    <w:lvl w:ilvl="5" w:tplc="FEACAD90">
      <w:start w:val="1"/>
      <w:numFmt w:val="lowerRoman"/>
      <w:lvlText w:val="%6."/>
      <w:lvlJc w:val="right"/>
      <w:pPr>
        <w:ind w:left="4320" w:hanging="180"/>
      </w:pPr>
    </w:lvl>
    <w:lvl w:ilvl="6" w:tplc="236A16F0">
      <w:start w:val="1"/>
      <w:numFmt w:val="decimal"/>
      <w:lvlText w:val="%7."/>
      <w:lvlJc w:val="left"/>
      <w:pPr>
        <w:ind w:left="5040" w:hanging="360"/>
      </w:pPr>
    </w:lvl>
    <w:lvl w:ilvl="7" w:tplc="7BEA3650">
      <w:start w:val="1"/>
      <w:numFmt w:val="lowerLetter"/>
      <w:lvlText w:val="%8."/>
      <w:lvlJc w:val="left"/>
      <w:pPr>
        <w:ind w:left="5760" w:hanging="360"/>
      </w:pPr>
    </w:lvl>
    <w:lvl w:ilvl="8" w:tplc="EF9AA8F0">
      <w:start w:val="1"/>
      <w:numFmt w:val="lowerRoman"/>
      <w:lvlText w:val="%9."/>
      <w:lvlJc w:val="right"/>
      <w:pPr>
        <w:ind w:left="6480" w:hanging="180"/>
      </w:pPr>
    </w:lvl>
  </w:abstractNum>
  <w:num w:numId="1" w16cid:durableId="739639938">
    <w:abstractNumId w:val="1"/>
  </w:num>
  <w:num w:numId="2" w16cid:durableId="175061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06"/>
    <w:rsid w:val="001E7F90"/>
    <w:rsid w:val="00244620"/>
    <w:rsid w:val="002935CC"/>
    <w:rsid w:val="00312D06"/>
    <w:rsid w:val="003C1BB0"/>
    <w:rsid w:val="004448C6"/>
    <w:rsid w:val="00472BCF"/>
    <w:rsid w:val="005A1148"/>
    <w:rsid w:val="006A79ED"/>
    <w:rsid w:val="007B244C"/>
    <w:rsid w:val="0097710E"/>
    <w:rsid w:val="00AA66DA"/>
    <w:rsid w:val="00B41890"/>
    <w:rsid w:val="00BF0488"/>
    <w:rsid w:val="00C37985"/>
    <w:rsid w:val="00C924D5"/>
    <w:rsid w:val="00ED48C1"/>
    <w:rsid w:val="00F36F87"/>
    <w:rsid w:val="00FA068E"/>
    <w:rsid w:val="0D6CC783"/>
    <w:rsid w:val="0E66B5C7"/>
    <w:rsid w:val="2A2F73D6"/>
    <w:rsid w:val="333034AD"/>
    <w:rsid w:val="4EE32CD7"/>
    <w:rsid w:val="4FD2C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B6500"/>
  <w15:chartTrackingRefBased/>
  <w15:docId w15:val="{819E226D-00D1-4D74-874E-AFFA7E82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312D06"/>
    <w:pPr>
      <w:widowControl w:val="0"/>
      <w:suppressAutoHyphens/>
      <w:autoSpaceDN w:val="0"/>
      <w:spacing w:after="0" w:line="240" w:lineRule="auto"/>
    </w:pPr>
    <w:rPr>
      <w:rFonts w:ascii="Calibri" w:hAnsi="Calibri" w:eastAsia="Calibri" w:cs="Tahoma"/>
      <w:kern w:val="0"/>
      <w14:ligatures w14:val="non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12D06"/>
    <w:pPr>
      <w:widowControl/>
      <w:spacing w:after="200" w:line="276" w:lineRule="auto"/>
      <w:ind w:left="720"/>
    </w:pPr>
  </w:style>
  <w:style w:type="paragraph" w:styleId="paragraph" w:customStyle="1">
    <w:name w:val="paragraph"/>
    <w:basedOn w:val="Normln"/>
    <w:rsid w:val="00312D06"/>
    <w:pPr>
      <w:widowControl/>
      <w:suppressAutoHyphens w:val="0"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312D06"/>
  </w:style>
  <w:style w:type="character" w:styleId="eop" w:customStyle="1">
    <w:name w:val="eop"/>
    <w:basedOn w:val="Standardnpsmoodstavce"/>
    <w:rsid w:val="00312D06"/>
  </w:style>
  <w:style w:type="table" w:styleId="Prosttabulka4">
    <w:name w:val="Plain Table 4"/>
    <w:basedOn w:val="Normlntabulka"/>
    <w:uiPriority w:val="44"/>
    <w:rsid w:val="00312D06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de560c-f3ee-4ce4-8abc-9b8e9f485ce5">
      <Terms xmlns="http://schemas.microsoft.com/office/infopath/2007/PartnerControls"/>
    </lcf76f155ced4ddcb4097134ff3c332f>
    <TaxCatchAll xmlns="4617e2e9-3341-4f5f-90d0-21d3076fe4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6" ma:contentTypeDescription="Vytvoří nový dokument" ma:contentTypeScope="" ma:versionID="d08895d57ae6749b963bd4a381b46572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140bb2eb3ec0006fc8c258c3f526a6d6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b30eda9f-e36f-4fe4-a2d8-0c1d1e438a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ddc0e4-83f2-4ce6-9bd0-34cd8f51e9e9}" ma:internalName="TaxCatchAll" ma:showField="CatchAllData" ma:web="4617e2e9-3341-4f5f-90d0-21d3076fe4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3C016F-0ADE-4E05-87D8-23954FDCE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33E4A-2656-4B08-8268-551BD4995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D70E1-E059-4F17-82EB-FA15152D6A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Podléšková</dc:creator>
  <cp:keywords/>
  <dc:description/>
  <cp:lastModifiedBy>Petra Včelaříková</cp:lastModifiedBy>
  <cp:revision>19</cp:revision>
  <dcterms:created xsi:type="dcterms:W3CDTF">2023-03-21T14:21:00Z</dcterms:created>
  <dcterms:modified xsi:type="dcterms:W3CDTF">2024-03-28T10:55:03Z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  <property fmtid="{D5CDD505-2E9C-101B-9397-08002B2CF9AE}" pid="3" name="MediaServiceImageTags">
    <vt:lpwstr/>
  </property>
</Properties>
</file>