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483C" w14:textId="77777777" w:rsidR="009D09C6" w:rsidRDefault="003155C5">
      <w:pPr>
        <w:pStyle w:val="paragraph"/>
        <w:spacing w:beforeAutospacing="0" w:after="0" w:afterAutospacing="0"/>
        <w:ind w:left="10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F0"/>
          <w:u w:val="single"/>
        </w:rPr>
        <w:t>6. TŘÍDA (4–5leté) – PLÁN ÚNOR</w:t>
      </w:r>
      <w:r>
        <w:rPr>
          <w:rStyle w:val="eop"/>
          <w:rFonts w:ascii="Calibri" w:hAnsi="Calibri" w:cs="Calibri"/>
          <w:color w:val="00B0F0"/>
        </w:rPr>
        <w:t> </w:t>
      </w:r>
    </w:p>
    <w:p w14:paraId="5B91483D" w14:textId="77777777" w:rsidR="009D09C6" w:rsidRDefault="003155C5">
      <w:pPr>
        <w:pStyle w:val="paragraph"/>
        <w:spacing w:beforeAutospacing="0" w:after="0" w:afterAutospacing="0"/>
        <w:ind w:left="10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B0F0"/>
        </w:rPr>
        <w:t> </w:t>
      </w:r>
    </w:p>
    <w:p w14:paraId="5B91483E" w14:textId="77777777" w:rsidR="009D09C6" w:rsidRDefault="003155C5">
      <w:pPr>
        <w:pStyle w:val="paragraph"/>
        <w:spacing w:beforeAutospacing="0" w:after="0" w:afterAutospacing="0"/>
        <w:ind w:left="10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B0F0"/>
        </w:rPr>
        <w:t> </w:t>
      </w:r>
    </w:p>
    <w:p w14:paraId="5B91483F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Únor je spojován s Hromnicemi, Valentýnem a závěrem Masopustu, který vyvrcholí popeleční středou. Aby mohlo přijít něco nového, je potřeba uzavřít to staré. I o tom jsou Hromnice, na které by se měly sklidit </w:t>
      </w:r>
      <w:r>
        <w:rPr>
          <w:rStyle w:val="normaltextrun"/>
          <w:rFonts w:ascii="Calibri" w:hAnsi="Calibri" w:cs="Calibri"/>
        </w:rPr>
        <w:t xml:space="preserve">poslední zbytky vánoční výzdoby. Únor je sice nejkratší měsíc v roce, je už předzvěstí jara, ale zimou </w:t>
      </w:r>
      <w:proofErr w:type="gramStart"/>
      <w:r>
        <w:rPr>
          <w:rStyle w:val="normaltextrun"/>
          <w:rFonts w:ascii="Calibri" w:hAnsi="Calibri" w:cs="Calibri"/>
        </w:rPr>
        <w:t>nešetří</w:t>
      </w:r>
      <w:proofErr w:type="gramEnd"/>
      <w:r>
        <w:rPr>
          <w:rStyle w:val="normaltextrun"/>
          <w:rFonts w:ascii="Calibri" w:hAnsi="Calibri" w:cs="Calibri"/>
        </w:rPr>
        <w:t xml:space="preserve">. Někdy bývá chladnější než jeho zimní bratříček leden. Prodlužuje se den. Lidé se už </w:t>
      </w:r>
      <w:proofErr w:type="gramStart"/>
      <w:r>
        <w:rPr>
          <w:rStyle w:val="normaltextrun"/>
          <w:rFonts w:ascii="Calibri" w:hAnsi="Calibri" w:cs="Calibri"/>
        </w:rPr>
        <w:t>těší</w:t>
      </w:r>
      <w:proofErr w:type="gramEnd"/>
      <w:r>
        <w:rPr>
          <w:rStyle w:val="normaltextrun"/>
          <w:rFonts w:ascii="Calibri" w:hAnsi="Calibri" w:cs="Calibri"/>
        </w:rPr>
        <w:t xml:space="preserve"> na jaro, a tak připravují karnevaly a slaví masopust.</w:t>
      </w:r>
    </w:p>
    <w:p w14:paraId="5B914841" w14:textId="07EE70E6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B914842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Téma měsíce: </w:t>
      </w:r>
      <w:r>
        <w:rPr>
          <w:rStyle w:val="normaltextrun"/>
          <w:rFonts w:ascii="Calibri" w:hAnsi="Calibri" w:cs="Calibri"/>
          <w:b/>
          <w:bCs/>
        </w:rPr>
        <w:t>„ÚNOR BÍLÝ, POLE SÍLÍ“</w:t>
      </w:r>
      <w:r>
        <w:rPr>
          <w:rStyle w:val="eop"/>
          <w:rFonts w:ascii="Calibri" w:hAnsi="Calibri" w:cs="Calibri"/>
        </w:rPr>
        <w:t> </w:t>
      </w:r>
    </w:p>
    <w:p w14:paraId="5B914843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B914844" w14:textId="77777777" w:rsidR="009D09C6" w:rsidRDefault="003155C5">
      <w:pPr>
        <w:pStyle w:val="paragraph"/>
        <w:numPr>
          <w:ilvl w:val="0"/>
          <w:numId w:val="5"/>
        </w:numPr>
        <w:spacing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Hádej, čím jsem</w:t>
      </w:r>
    </w:p>
    <w:p w14:paraId="5B914845" w14:textId="77777777" w:rsidR="009D09C6" w:rsidRDefault="003155C5">
      <w:pPr>
        <w:pStyle w:val="paragraph"/>
        <w:numPr>
          <w:ilvl w:val="0"/>
          <w:numId w:val="1"/>
        </w:numPr>
        <w:spacing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 děláme celý den a celý rok</w:t>
      </w:r>
    </w:p>
    <w:p w14:paraId="5B914846" w14:textId="77777777" w:rsidR="009D09C6" w:rsidRDefault="003155C5">
      <w:pPr>
        <w:pStyle w:val="paragraph"/>
        <w:numPr>
          <w:ilvl w:val="0"/>
          <w:numId w:val="1"/>
        </w:numPr>
        <w:spacing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Povolání</w:t>
      </w:r>
    </w:p>
    <w:p w14:paraId="5B914847" w14:textId="77777777" w:rsidR="009D09C6" w:rsidRDefault="003155C5">
      <w:pPr>
        <w:pStyle w:val="paragraph"/>
        <w:numPr>
          <w:ilvl w:val="0"/>
          <w:numId w:val="1"/>
        </w:numPr>
        <w:spacing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Čím cestujeme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B914848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B914849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91484A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OČEKÁVANÉ VÝSTUPY</w:t>
      </w:r>
      <w:r>
        <w:rPr>
          <w:rStyle w:val="normaltextrun"/>
          <w:rFonts w:ascii="Calibri" w:hAnsi="Calibri" w:cs="Calibri"/>
        </w:rPr>
        <w:t>: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B91484B" w14:textId="77777777" w:rsidR="009D09C6" w:rsidRDefault="003155C5">
      <w:pPr>
        <w:pStyle w:val="paragraph"/>
        <w:numPr>
          <w:ilvl w:val="0"/>
          <w:numId w:val="2"/>
        </w:numPr>
        <w:spacing w:beforeAutospacing="0" w:after="0" w:afterAutospacing="0"/>
        <w:ind w:left="1800" w:firstLine="33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rozvíjení psychické a fyzické zdatnosti</w:t>
      </w:r>
      <w:r>
        <w:rPr>
          <w:rStyle w:val="eop"/>
          <w:rFonts w:ascii="Calibri" w:hAnsi="Calibri" w:cs="Calibri"/>
          <w:color w:val="000000"/>
        </w:rPr>
        <w:t> </w:t>
      </w:r>
    </w:p>
    <w:p w14:paraId="5B91484C" w14:textId="77777777" w:rsidR="009D09C6" w:rsidRDefault="003155C5">
      <w:pPr>
        <w:pStyle w:val="paragraph"/>
        <w:numPr>
          <w:ilvl w:val="0"/>
          <w:numId w:val="2"/>
        </w:numPr>
        <w:spacing w:beforeAutospacing="0" w:after="0" w:afterAutospacing="0"/>
        <w:ind w:left="1800" w:firstLine="33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vyjádření hudby pohybem</w:t>
      </w:r>
      <w:r>
        <w:rPr>
          <w:rStyle w:val="eop"/>
          <w:rFonts w:ascii="Calibri" w:hAnsi="Calibri" w:cs="Calibri"/>
          <w:color w:val="000000"/>
        </w:rPr>
        <w:t> </w:t>
      </w:r>
    </w:p>
    <w:p w14:paraId="5B91484D" w14:textId="77777777" w:rsidR="009D09C6" w:rsidRDefault="003155C5">
      <w:pPr>
        <w:pStyle w:val="paragraph"/>
        <w:numPr>
          <w:ilvl w:val="0"/>
          <w:numId w:val="2"/>
        </w:numPr>
        <w:spacing w:beforeAutospacing="0" w:after="0" w:afterAutospacing="0"/>
        <w:ind w:left="1800" w:firstLine="33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procvičování sluchového vnímání</w:t>
      </w:r>
      <w:r>
        <w:rPr>
          <w:rStyle w:val="eop"/>
          <w:rFonts w:ascii="Calibri" w:hAnsi="Calibri" w:cs="Calibri"/>
          <w:color w:val="000000"/>
        </w:rPr>
        <w:t> </w:t>
      </w:r>
    </w:p>
    <w:p w14:paraId="5B91484E" w14:textId="77777777" w:rsidR="009D09C6" w:rsidRDefault="003155C5">
      <w:pPr>
        <w:pStyle w:val="paragraph"/>
        <w:numPr>
          <w:ilvl w:val="0"/>
          <w:numId w:val="2"/>
        </w:numPr>
        <w:spacing w:beforeAutospacing="0" w:after="0" w:afterAutospacing="0"/>
        <w:ind w:left="1800" w:firstLine="33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upevňování základních číselných a matematických pojmů</w:t>
      </w:r>
      <w:r>
        <w:rPr>
          <w:rStyle w:val="eop"/>
          <w:rFonts w:ascii="Calibri" w:hAnsi="Calibri" w:cs="Calibri"/>
          <w:color w:val="000000"/>
        </w:rPr>
        <w:t> </w:t>
      </w:r>
    </w:p>
    <w:p w14:paraId="5B91484F" w14:textId="77777777" w:rsidR="009D09C6" w:rsidRDefault="003155C5">
      <w:pPr>
        <w:pStyle w:val="paragraph"/>
        <w:numPr>
          <w:ilvl w:val="0"/>
          <w:numId w:val="3"/>
        </w:numPr>
        <w:spacing w:beforeAutospacing="0" w:after="0" w:afterAutospacing="0"/>
        <w:ind w:left="1800" w:firstLine="33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vyhledávání odpovědí na otázky o povoláních</w:t>
      </w:r>
      <w:r>
        <w:rPr>
          <w:rStyle w:val="eop"/>
          <w:rFonts w:ascii="Calibri" w:hAnsi="Calibri" w:cs="Calibri"/>
          <w:color w:val="000000"/>
        </w:rPr>
        <w:t> </w:t>
      </w:r>
    </w:p>
    <w:p w14:paraId="5B914850" w14:textId="77777777" w:rsidR="009D09C6" w:rsidRDefault="003155C5">
      <w:pPr>
        <w:pStyle w:val="paragraph"/>
        <w:numPr>
          <w:ilvl w:val="0"/>
          <w:numId w:val="3"/>
        </w:numPr>
        <w:spacing w:beforeAutospacing="0" w:after="0" w:afterAutospacing="0"/>
        <w:ind w:left="1800" w:firstLine="33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poznávání věcí, které člověku </w:t>
      </w:r>
      <w:proofErr w:type="gramStart"/>
      <w:r>
        <w:rPr>
          <w:rStyle w:val="normaltextrun"/>
          <w:rFonts w:ascii="Calibri" w:hAnsi="Calibri" w:cs="Calibri"/>
          <w:color w:val="000000"/>
        </w:rPr>
        <w:t>slouží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při práci</w:t>
      </w:r>
      <w:r>
        <w:rPr>
          <w:rStyle w:val="eop"/>
          <w:rFonts w:ascii="Calibri" w:hAnsi="Calibri" w:cs="Calibri"/>
          <w:color w:val="000000"/>
        </w:rPr>
        <w:t> </w:t>
      </w:r>
    </w:p>
    <w:p w14:paraId="5B914851" w14:textId="77777777" w:rsidR="009D09C6" w:rsidRDefault="003155C5">
      <w:pPr>
        <w:pStyle w:val="paragraph"/>
        <w:numPr>
          <w:ilvl w:val="0"/>
          <w:numId w:val="3"/>
        </w:numPr>
        <w:spacing w:beforeAutospacing="0" w:after="0" w:afterAutospacing="0"/>
        <w:ind w:left="1800" w:firstLine="33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rozvíjení komunikace s druhými dětmi při tvořivých hrách</w:t>
      </w:r>
      <w:r>
        <w:rPr>
          <w:rStyle w:val="eop"/>
          <w:rFonts w:ascii="Calibri" w:hAnsi="Calibri" w:cs="Calibri"/>
          <w:color w:val="000000"/>
        </w:rPr>
        <w:t> </w:t>
      </w:r>
    </w:p>
    <w:p w14:paraId="5B914852" w14:textId="77777777" w:rsidR="009D09C6" w:rsidRDefault="003155C5">
      <w:pPr>
        <w:pStyle w:val="paragraph"/>
        <w:numPr>
          <w:ilvl w:val="0"/>
          <w:numId w:val="3"/>
        </w:numPr>
        <w:spacing w:beforeAutospacing="0" w:after="0" w:afterAutospacing="0"/>
        <w:ind w:left="1800" w:firstLine="33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vystižení znaků postavy při kresbě a </w:t>
      </w:r>
      <w:r>
        <w:rPr>
          <w:rStyle w:val="normaltextrun"/>
          <w:rFonts w:ascii="Calibri" w:hAnsi="Calibri" w:cs="Calibri"/>
          <w:color w:val="000000"/>
        </w:rPr>
        <w:t>modelování </w:t>
      </w:r>
      <w:r>
        <w:rPr>
          <w:rStyle w:val="eop"/>
          <w:rFonts w:ascii="Calibri" w:hAnsi="Calibri" w:cs="Calibri"/>
          <w:color w:val="000000"/>
        </w:rPr>
        <w:t> </w:t>
      </w:r>
    </w:p>
    <w:p w14:paraId="5B914853" w14:textId="77777777" w:rsidR="009D09C6" w:rsidRDefault="003155C5">
      <w:pPr>
        <w:pStyle w:val="paragraph"/>
        <w:spacing w:beforeAutospacing="0" w:after="0" w:afterAutospacing="0"/>
        <w:ind w:left="72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B914854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914855" w14:textId="616DE153" w:rsidR="009D09C6" w:rsidRDefault="009D09C6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914856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BÁSNIČKY A ŘÍKANKY</w:t>
      </w:r>
      <w:r>
        <w:rPr>
          <w:rStyle w:val="eop"/>
          <w:rFonts w:ascii="Calibri" w:hAnsi="Calibri" w:cs="Calibri"/>
        </w:rPr>
        <w:t>:</w:t>
      </w:r>
    </w:p>
    <w:p w14:paraId="5B914857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914858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POVOLÁNÍ</w:t>
      </w:r>
    </w:p>
    <w:p w14:paraId="5B914859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Každý má své povolání,</w:t>
      </w:r>
    </w:p>
    <w:p w14:paraId="5B91485A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práci čili zaměstnání.</w:t>
      </w:r>
    </w:p>
    <w:p w14:paraId="5B91485B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Jeden třeba dobře </w:t>
      </w:r>
      <w:proofErr w:type="gramStart"/>
      <w:r>
        <w:rPr>
          <w:rStyle w:val="normaltextrun"/>
          <w:rFonts w:ascii="Calibri" w:hAnsi="Calibri" w:cs="Calibri"/>
        </w:rPr>
        <w:t>vaří</w:t>
      </w:r>
      <w:proofErr w:type="gramEnd"/>
      <w:r>
        <w:rPr>
          <w:rStyle w:val="normaltextrun"/>
          <w:rFonts w:ascii="Calibri" w:hAnsi="Calibri" w:cs="Calibri"/>
        </w:rPr>
        <w:t>,</w:t>
      </w:r>
    </w:p>
    <w:p w14:paraId="5B91485C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jinému se v hudbě </w:t>
      </w:r>
      <w:proofErr w:type="gramStart"/>
      <w:r>
        <w:rPr>
          <w:rStyle w:val="normaltextrun"/>
          <w:rFonts w:ascii="Calibri" w:hAnsi="Calibri" w:cs="Calibri"/>
        </w:rPr>
        <w:t>daří</w:t>
      </w:r>
      <w:proofErr w:type="gramEnd"/>
      <w:r>
        <w:rPr>
          <w:rStyle w:val="normaltextrun"/>
          <w:rFonts w:ascii="Calibri" w:hAnsi="Calibri" w:cs="Calibri"/>
        </w:rPr>
        <w:t>,</w:t>
      </w:r>
    </w:p>
    <w:p w14:paraId="5B91485D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Další dobře sportuje, </w:t>
      </w:r>
    </w:p>
    <w:p w14:paraId="5B91485E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jiný moři holduje.</w:t>
      </w:r>
    </w:p>
    <w:p w14:paraId="5B91485F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Jeden </w:t>
      </w:r>
      <w:proofErr w:type="gramStart"/>
      <w:r>
        <w:rPr>
          <w:rStyle w:val="normaltextrun"/>
          <w:rFonts w:ascii="Calibri" w:hAnsi="Calibri" w:cs="Calibri"/>
        </w:rPr>
        <w:t>učí</w:t>
      </w:r>
      <w:proofErr w:type="gramEnd"/>
      <w:r>
        <w:rPr>
          <w:rStyle w:val="normaltextrun"/>
          <w:rFonts w:ascii="Calibri" w:hAnsi="Calibri" w:cs="Calibri"/>
        </w:rPr>
        <w:t xml:space="preserve"> malé děti,</w:t>
      </w:r>
    </w:p>
    <w:p w14:paraId="5B914860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jiný zase mete smetí.</w:t>
      </w:r>
    </w:p>
    <w:p w14:paraId="5B914861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Každý, kdo má práci rád, </w:t>
      </w:r>
    </w:p>
    <w:p w14:paraId="5B914862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nebude mít nikdy hlad!</w:t>
      </w:r>
    </w:p>
    <w:p w14:paraId="5B914864" w14:textId="0D1313CB" w:rsidR="009D09C6" w:rsidRPr="003155C5" w:rsidRDefault="003155C5" w:rsidP="003155C5">
      <w:pPr>
        <w:pStyle w:val="paragraph"/>
        <w:spacing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914865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NÁMOŘNÍCI</w:t>
      </w:r>
    </w:p>
    <w:p w14:paraId="5B914866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>Námořníci v pruhovaném tričku,</w:t>
      </w:r>
    </w:p>
    <w:p w14:paraId="5B914867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>nastupují ráno na rozcvičku.</w:t>
      </w:r>
    </w:p>
    <w:p w14:paraId="5B914868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lastRenderedPageBreak/>
        <w:t>Námořníci musejí mít páru,</w:t>
      </w:r>
    </w:p>
    <w:p w14:paraId="5B914869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>aby mohli šplhat po stožáru.</w:t>
      </w:r>
    </w:p>
    <w:p w14:paraId="5B91486A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>Zvednout kotvy, napnout plachty vzhůru,</w:t>
      </w:r>
    </w:p>
    <w:p w14:paraId="5B91486B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>vydají se na zámořskou túru.</w:t>
      </w:r>
    </w:p>
    <w:p w14:paraId="5B91486C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>Možná by nás mezi sebe vzali,</w:t>
      </w:r>
    </w:p>
    <w:p w14:paraId="5B91486D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>podívejte, jaké máme svaly.</w:t>
      </w:r>
    </w:p>
    <w:p w14:paraId="5B91486E" w14:textId="77777777" w:rsidR="009D09C6" w:rsidRDefault="009D09C6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</w:p>
    <w:p w14:paraId="5B91486F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spellingerror"/>
          <w:rFonts w:ascii="Calibri" w:hAnsi="Calibri" w:cs="Calibri"/>
          <w:i/>
          <w:iCs/>
        </w:rPr>
        <w:t>VELRYBA</w:t>
      </w:r>
    </w:p>
    <w:p w14:paraId="5B914871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>Venčit v Praze velrybu,</w:t>
      </w:r>
    </w:p>
    <w:p w14:paraId="5B914872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>to jde velmi lehce.</w:t>
      </w:r>
    </w:p>
    <w:p w14:paraId="5B914873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>Naložím jí na vozík – i když se jí nechce.</w:t>
      </w:r>
    </w:p>
    <w:p w14:paraId="5B914874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>Odvezu jí k Vltavě,</w:t>
      </w:r>
    </w:p>
    <w:p w14:paraId="5B914875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>procházky mě baví,</w:t>
      </w:r>
    </w:p>
    <w:p w14:paraId="5B914876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>Velryba si zaplave</w:t>
      </w:r>
    </w:p>
    <w:p w14:paraId="5B914877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</w:rPr>
        <w:t>a jsme oba zdraví.</w:t>
      </w:r>
    </w:p>
    <w:p w14:paraId="5B914878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B914879" w14:textId="2FEB033A" w:rsidR="009D09C6" w:rsidRDefault="009D09C6">
      <w:pPr>
        <w:pStyle w:val="paragraph"/>
        <w:spacing w:beforeAutospacing="0" w:after="0" w:afterAutospacing="0"/>
        <w:rPr>
          <w:rFonts w:ascii="Segoe UI" w:hAnsi="Segoe UI" w:cs="Segoe UI"/>
          <w:sz w:val="18"/>
          <w:szCs w:val="18"/>
        </w:rPr>
      </w:pPr>
    </w:p>
    <w:p w14:paraId="5B91487B" w14:textId="5CBBDA21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PÍSNIČKY:</w:t>
      </w:r>
      <w:r>
        <w:rPr>
          <w:rStyle w:val="normaltextrun"/>
          <w:rFonts w:ascii="Calibri" w:hAnsi="Calibri" w:cs="Calibri"/>
        </w:rPr>
        <w:t xml:space="preserve"> Proč</w:t>
      </w:r>
      <w:r>
        <w:rPr>
          <w:rStyle w:val="normaltextrun"/>
          <w:rFonts w:ascii="Calibri" w:hAnsi="Calibri" w:cs="Calibri"/>
        </w:rPr>
        <w:t xml:space="preserve"> kopřiva pálí; Karneval; Mysliveček; Velryba Klára</w:t>
      </w:r>
    </w:p>
    <w:p w14:paraId="5B91487D" w14:textId="40A77CD7" w:rsidR="009D09C6" w:rsidRPr="003155C5" w:rsidRDefault="003155C5">
      <w:pPr>
        <w:pStyle w:val="paragraph"/>
        <w:spacing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91487E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POHYBOVÉ HRY A TANEČKY:</w:t>
      </w:r>
      <w:r>
        <w:rPr>
          <w:rStyle w:val="normaltextrun"/>
          <w:rFonts w:ascii="Calibri" w:hAnsi="Calibri" w:cs="Calibri"/>
        </w:rPr>
        <w:t xml:space="preserve"> Kdo se skrývá pod maskou; Barvy; Najděte se</w:t>
      </w:r>
    </w:p>
    <w:p w14:paraId="5B91487F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914880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AKCE:</w:t>
      </w:r>
      <w:r>
        <w:rPr>
          <w:rStyle w:val="eop"/>
          <w:rFonts w:ascii="Calibri" w:hAnsi="Calibri" w:cs="Calibri"/>
        </w:rPr>
        <w:t> </w:t>
      </w:r>
    </w:p>
    <w:p w14:paraId="5B914881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6. 02. 2024</w:t>
      </w:r>
      <w:r>
        <w:tab/>
      </w:r>
      <w:r>
        <w:rPr>
          <w:rStyle w:val="normaltextrun"/>
          <w:rFonts w:ascii="Calibri" w:hAnsi="Calibri" w:cs="Calibri"/>
        </w:rPr>
        <w:t>Dílnička s rodiči – od 15:30 – 17:00 hod.</w:t>
      </w:r>
      <w:r>
        <w:rPr>
          <w:rStyle w:val="eop"/>
          <w:rFonts w:ascii="Calibri" w:hAnsi="Calibri" w:cs="Calibri"/>
        </w:rPr>
        <w:t> </w:t>
      </w:r>
    </w:p>
    <w:p w14:paraId="5B914882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20. 02. 2024</w:t>
      </w:r>
      <w:r>
        <w:rPr>
          <w:rStyle w:val="normaltextrun"/>
          <w:rFonts w:ascii="Calibri" w:hAnsi="Calibri" w:cs="Calibri"/>
        </w:rPr>
        <w:t xml:space="preserve"> </w:t>
      </w:r>
      <w:r>
        <w:tab/>
      </w:r>
      <w:r>
        <w:rPr>
          <w:rStyle w:val="normaltextrun"/>
          <w:rFonts w:ascii="Calibri" w:hAnsi="Calibri" w:cs="Calibri"/>
        </w:rPr>
        <w:t>Karneval</w:t>
      </w:r>
    </w:p>
    <w:p w14:paraId="5B914883" w14:textId="77777777" w:rsidR="009D09C6" w:rsidRDefault="003155C5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23. 02. 2024</w:t>
      </w:r>
      <w:r>
        <w:rPr>
          <w:rStyle w:val="normaltextrun"/>
          <w:rFonts w:ascii="Calibri" w:hAnsi="Calibri" w:cs="Calibri"/>
          <w:b/>
          <w:bCs/>
        </w:rPr>
        <w:tab/>
      </w:r>
      <w:r>
        <w:rPr>
          <w:rStyle w:val="normaltextrun"/>
          <w:rFonts w:ascii="Calibri" w:hAnsi="Calibri" w:cs="Calibri"/>
        </w:rPr>
        <w:t>Jak se hraje písnička – divadlo v MŠ</w:t>
      </w:r>
    </w:p>
    <w:p w14:paraId="5B914884" w14:textId="77777777" w:rsidR="009D09C6" w:rsidRDefault="003155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28. 02. 2024</w:t>
      </w:r>
      <w:r>
        <w:rPr>
          <w:rStyle w:val="normaltextrun"/>
          <w:rFonts w:ascii="Calibri" w:hAnsi="Calibri" w:cs="Calibri"/>
        </w:rPr>
        <w:tab/>
        <w:t xml:space="preserve">Lesy Praha </w:t>
      </w:r>
      <w:r>
        <w:rPr>
          <w:rStyle w:val="normaltextrun"/>
          <w:rFonts w:ascii="Calibri" w:hAnsi="Calibri" w:cs="Calibri"/>
        </w:rPr>
        <w:t>(program pro děti v přírodě – bude upřesněno)</w:t>
      </w:r>
    </w:p>
    <w:p w14:paraId="5B914885" w14:textId="77777777" w:rsidR="009D09C6" w:rsidRDefault="009D09C6"/>
    <w:p w14:paraId="5B914886" w14:textId="77777777" w:rsidR="009D09C6" w:rsidRDefault="009D09C6"/>
    <w:sectPr w:rsidR="009D09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25B4"/>
    <w:multiLevelType w:val="multilevel"/>
    <w:tmpl w:val="56A09C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8C104E"/>
    <w:multiLevelType w:val="multilevel"/>
    <w:tmpl w:val="6D1E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2851F4"/>
    <w:multiLevelType w:val="multilevel"/>
    <w:tmpl w:val="8DC6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7D78293A"/>
    <w:multiLevelType w:val="multilevel"/>
    <w:tmpl w:val="C0B680BC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cs="Symbol" w:hint="default"/>
        <w:sz w:val="20"/>
      </w:rPr>
    </w:lvl>
  </w:abstractNum>
  <w:num w:numId="1" w16cid:durableId="257560628">
    <w:abstractNumId w:val="1"/>
  </w:num>
  <w:num w:numId="2" w16cid:durableId="151722176">
    <w:abstractNumId w:val="3"/>
  </w:num>
  <w:num w:numId="3" w16cid:durableId="1272667663">
    <w:abstractNumId w:val="2"/>
  </w:num>
  <w:num w:numId="4" w16cid:durableId="665986092">
    <w:abstractNumId w:val="0"/>
  </w:num>
  <w:num w:numId="5" w16cid:durableId="3947458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C6"/>
    <w:rsid w:val="003155C5"/>
    <w:rsid w:val="009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483C"/>
  <w15:docId w15:val="{C28A9233-881B-4E33-9C83-88318802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D7B"/>
    <w:pPr>
      <w:spacing w:after="160" w:line="254" w:lineRule="auto"/>
    </w:pPr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qFormat/>
    <w:rsid w:val="003E4D7B"/>
  </w:style>
  <w:style w:type="character" w:customStyle="1" w:styleId="eop">
    <w:name w:val="eop"/>
    <w:basedOn w:val="Standardnpsmoodstavce"/>
    <w:qFormat/>
    <w:rsid w:val="003E4D7B"/>
  </w:style>
  <w:style w:type="character" w:customStyle="1" w:styleId="tabchar">
    <w:name w:val="tabchar"/>
    <w:basedOn w:val="Standardnpsmoodstavce"/>
    <w:qFormat/>
    <w:rsid w:val="003E4D7B"/>
  </w:style>
  <w:style w:type="character" w:customStyle="1" w:styleId="spellingerror">
    <w:name w:val="spellingerror"/>
    <w:basedOn w:val="Standardnpsmoodstavce"/>
    <w:qFormat/>
    <w:rsid w:val="003E4D7B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paragraph">
    <w:name w:val="paragraph"/>
    <w:basedOn w:val="Normln"/>
    <w:qFormat/>
    <w:rsid w:val="003E4D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7588F-C72C-4472-8E63-98E8D499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C65B7-2327-4623-9ADD-D8A5F2075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Podléšková</dc:creator>
  <dc:description/>
  <cp:lastModifiedBy>Mateřská škola Podléšková</cp:lastModifiedBy>
  <cp:revision>3</cp:revision>
  <cp:lastPrinted>2024-01-24T12:09:00Z</cp:lastPrinted>
  <dcterms:created xsi:type="dcterms:W3CDTF">2024-01-23T12:11:00Z</dcterms:created>
  <dcterms:modified xsi:type="dcterms:W3CDTF">2024-01-28T09:31:00Z</dcterms:modified>
  <dc:language>cs-CZ</dc:language>
</cp:coreProperties>
</file>