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:rsidP="1CDCAAEC" w14:paraId="00DC524F" wp14:textId="4DA6C5BC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cs="Calibri"/>
          <w:b w:val="1"/>
          <w:bCs w:val="1"/>
          <w:color w:val="00B0F0"/>
          <w:u w:val="single"/>
        </w:rPr>
      </w:pPr>
      <w:r w:rsidRPr="1CDCAAEC" w:rsidR="1CDCAAEC">
        <w:rPr>
          <w:rStyle w:val="Normaltextrun"/>
          <w:rFonts w:ascii="Calibri" w:hAnsi="Calibri" w:cs="Calibri"/>
          <w:b w:val="1"/>
          <w:bCs w:val="1"/>
          <w:color w:val="00B0F0"/>
          <w:u w:val="single"/>
        </w:rPr>
        <w:t xml:space="preserve">4.TŘÍDA </w:t>
      </w:r>
      <w:r w:rsidRPr="1CDCAAEC" w:rsidR="1CDCAAEC">
        <w:rPr>
          <w:rStyle w:val="Normaltextrun"/>
          <w:rFonts w:ascii="Calibri" w:hAnsi="Calibri" w:cs="Calibri"/>
          <w:b w:val="1"/>
          <w:bCs w:val="1"/>
          <w:color w:val="00B0F0"/>
          <w:u w:val="single"/>
        </w:rPr>
        <w:t>KOŤÁTKA (</w:t>
      </w:r>
      <w:r w:rsidRPr="1CDCAAEC" w:rsidR="1CDCAAEC">
        <w:rPr>
          <w:rStyle w:val="Normaltextrun"/>
          <w:rFonts w:ascii="Calibri" w:hAnsi="Calibri" w:cs="Calibri"/>
          <w:b w:val="1"/>
          <w:bCs w:val="1"/>
          <w:color w:val="00B0F0"/>
          <w:u w:val="single"/>
        </w:rPr>
        <w:t>5–6 let) – PLÁN PROSINEC</w:t>
      </w:r>
    </w:p>
    <w:p xmlns:wp14="http://schemas.microsoft.com/office/word/2010/wordml" w14:paraId="672A6659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B0F0"/>
          <w:sz w:val="18"/>
          <w:szCs w:val="18"/>
        </w:rPr>
      </w:pPr>
      <w:r>
        <w:rPr>
          <w:rFonts w:ascii="Segoe UI" w:hAnsi="Segoe UI" w:cs="Segoe UI"/>
          <w:color w:val="00B0F0"/>
          <w:sz w:val="18"/>
          <w:szCs w:val="18"/>
        </w:rPr>
      </w:r>
    </w:p>
    <w:p xmlns:wp14="http://schemas.microsoft.com/office/word/2010/wordml" w:rsidP="73E7ED3D" w14:paraId="07A80B19" wp14:textId="3E080ED5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CDCAAEC" w:rsidR="73E7ED3D">
        <w:rPr>
          <w:rStyle w:val="Normaltextrun"/>
          <w:rFonts w:ascii="Calibri" w:hAnsi="Calibri" w:cs="Calibri"/>
          <w:i w:val="1"/>
          <w:iCs w:val="1"/>
        </w:rPr>
        <w:t xml:space="preserve">V posledním měsíci roku nastává pro mnohé z nás nejkrásnější čas. Pro dospělé je to především čas velkých příprav. Pro děti je to čas těšení se na první sněhovou nadílku, na návštěvu </w:t>
      </w:r>
      <w:r w:rsidRPr="1CDCAAEC" w:rsidR="3B36ABAF">
        <w:rPr>
          <w:rStyle w:val="Normaltextrun"/>
          <w:rFonts w:ascii="Calibri" w:hAnsi="Calibri" w:cs="Calibri"/>
          <w:i w:val="1"/>
          <w:iCs w:val="1"/>
        </w:rPr>
        <w:t>Mikuláše,</w:t>
      </w:r>
      <w:r w:rsidRPr="1CDCAAEC" w:rsidR="73E7ED3D">
        <w:rPr>
          <w:rStyle w:val="Normaltextrun"/>
          <w:rFonts w:ascii="Calibri" w:hAnsi="Calibri" w:cs="Calibri"/>
          <w:i w:val="1"/>
          <w:iCs w:val="1"/>
        </w:rPr>
        <w:t xml:space="preserve"> a hlavně na Štědrý večer. Aby byl opravdu štědrý, v prosinci prosí děti Ježíška o hodně dárků pod stromečkem. V čase adventním se pořád něco děje, čas si krátíme např. zpíváním koled, výrobou dárečků a ozdob a třeba i pomocí s pečením cukroví nebo s úklidem. K prosinci se váže několik známých pranostik např. </w:t>
      </w:r>
      <w:r w:rsidRPr="1CDCAAEC" w:rsidR="570A5460">
        <w:rPr>
          <w:rStyle w:val="Normaltextrun"/>
          <w:rFonts w:ascii="Calibri" w:hAnsi="Calibri" w:cs="Calibri"/>
          <w:i w:val="1"/>
          <w:iCs w:val="1"/>
        </w:rPr>
        <w:t>sv.</w:t>
      </w:r>
      <w:r w:rsidRPr="1CDCAAEC" w:rsidR="73E7ED3D">
        <w:rPr>
          <w:rStyle w:val="Normaltextrun"/>
          <w:rFonts w:ascii="Calibri" w:hAnsi="Calibri" w:cs="Calibri"/>
          <w:i w:val="1"/>
          <w:iCs w:val="1"/>
        </w:rPr>
        <w:t xml:space="preserve"> Barborka</w:t>
      </w:r>
      <w:r w:rsidRPr="1CDCAAEC" w:rsidR="73E7ED3D">
        <w:rPr>
          <w:rStyle w:val="Normaltextrun"/>
          <w:rFonts w:ascii="Calibri" w:hAnsi="Calibri" w:cs="Calibri"/>
          <w:i w:val="1"/>
          <w:iCs w:val="1"/>
        </w:rPr>
        <w:t xml:space="preserve"> vyhání dříví ze </w:t>
      </w:r>
      <w:r w:rsidRPr="1CDCAAEC" w:rsidR="73E7ED3D">
        <w:rPr>
          <w:rStyle w:val="Normaltextrun"/>
          <w:rFonts w:ascii="Calibri" w:hAnsi="Calibri" w:cs="Calibri"/>
          <w:i w:val="1"/>
          <w:iCs w:val="1"/>
        </w:rPr>
        <w:t>dvorka</w:t>
      </w:r>
      <w:r w:rsidRPr="1CDCAAEC" w:rsidR="73E7ED3D">
        <w:rPr>
          <w:rStyle w:val="Normaltextrun"/>
          <w:rFonts w:ascii="Calibri" w:hAnsi="Calibri" w:cs="Calibri"/>
          <w:i w:val="1"/>
          <w:iCs w:val="1"/>
        </w:rPr>
        <w:t>, Sv. Lucie noci upije, Sv. Viktorie obrázky do okna ryje...</w:t>
      </w:r>
    </w:p>
    <w:p xmlns:wp14="http://schemas.microsoft.com/office/word/2010/wordml" w:rsidP="1CDCAAEC" wp14:textId="77777777" w14:paraId="6E7BEAA2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14:paraId="63E4A9CD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P="73E7ED3D" w14:paraId="73A5C62D" wp14:textId="0517195A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</w:rPr>
      </w:pPr>
      <w:r w:rsidRPr="1CDCAAEC" w:rsidR="73E7ED3D">
        <w:rPr>
          <w:rStyle w:val="Normaltextrun"/>
          <w:rFonts w:ascii="Calibri" w:hAnsi="Calibri" w:cs="Calibri"/>
        </w:rPr>
        <w:t xml:space="preserve">Téma </w:t>
      </w:r>
      <w:r w:rsidRPr="1CDCAAEC" w:rsidR="4A8D3C7E">
        <w:rPr>
          <w:rStyle w:val="Normaltextrun"/>
          <w:rFonts w:ascii="Calibri" w:hAnsi="Calibri" w:cs="Calibri"/>
        </w:rPr>
        <w:t xml:space="preserve">měsíce: </w:t>
      </w:r>
      <w:r w:rsidRPr="1CDCAAEC" w:rsidR="4A8D3C7E">
        <w:rPr>
          <w:rStyle w:val="Normaltextrun"/>
          <w:rFonts w:ascii="Calibri" w:hAnsi="Calibri" w:cs="Calibri"/>
          <w:b w:val="1"/>
          <w:bCs w:val="1"/>
        </w:rPr>
        <w:t>"RADUJME</w:t>
      </w:r>
      <w:r w:rsidRPr="1CDCAAEC" w:rsidR="73E7ED3D">
        <w:rPr>
          <w:rStyle w:val="Normaltextrun"/>
          <w:rFonts w:ascii="Calibri" w:hAnsi="Calibri" w:cs="Calibri"/>
          <w:b w:val="1"/>
          <w:bCs w:val="1"/>
        </w:rPr>
        <w:t xml:space="preserve"> </w:t>
      </w:r>
      <w:r w:rsidRPr="1CDCAAEC" w:rsidR="73E7ED3D">
        <w:rPr>
          <w:rStyle w:val="Normaltextrun"/>
          <w:rFonts w:ascii="Calibri" w:hAnsi="Calibri" w:cs="Calibri"/>
          <w:b w:val="1"/>
          <w:bCs w:val="1"/>
        </w:rPr>
        <w:t>SE, VESELME SE, NA VÁNOCE TĚŠÍME SE“ </w:t>
      </w:r>
      <w:r w:rsidRPr="1CDCAAEC" w:rsidR="73E7ED3D">
        <w:rPr>
          <w:rStyle w:val="Eop"/>
          <w:rFonts w:ascii="Calibri" w:hAnsi="Calibri" w:cs="Calibri"/>
        </w:rPr>
        <w:t> </w:t>
      </w:r>
    </w:p>
    <w:p xmlns:wp14="http://schemas.microsoft.com/office/word/2010/wordml" w14:paraId="5DAB6C7B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</w:p>
    <w:p xmlns:wp14="http://schemas.microsoft.com/office/word/2010/wordml" w14:paraId="60385889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990" w:hang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 sv. Mikuláši snížek často práší</w:t>
      </w:r>
    </w:p>
    <w:p xmlns:wp14="http://schemas.microsoft.com/office/word/2010/wordml" w14:paraId="40CCFE1A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990" w:hang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Adventní čas už je tu zas</w:t>
      </w:r>
    </w:p>
    <w:p xmlns:wp14="http://schemas.microsoft.com/office/word/2010/wordml" w14:paraId="406ADDED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990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Ježíšku, panáčku, my tě budem kolébati</w:t>
      </w:r>
    </w:p>
    <w:p xmlns:wp14="http://schemas.microsoft.com/office/word/2010/wordml" w14:paraId="4F6584B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14:paraId="09AF38FC" wp14:textId="77777777">
      <w:pPr>
        <w:pStyle w:val="Paragraph"/>
        <w:spacing w:before="0" w:beforeAutospacing="0" w:after="0" w:afterAutospacing="0"/>
        <w:ind w:left="615" w:hang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14:paraId="68239741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OČEKÁVANÉ VÝSTUPY: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14:paraId="02EB378F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</w:p>
    <w:p xmlns:wp14="http://schemas.microsoft.com/office/word/2010/wordml" w14:paraId="6211CE6F" wp14:textId="161A29E8">
      <w:pPr>
        <w:pStyle w:val="Paragraph"/>
        <w:numPr>
          <w:ilvl w:val="0"/>
          <w:numId w:val="4"/>
        </w:numPr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 w:rsidRPr="73E7ED3D" w:rsidR="73E7ED3D">
        <w:rPr>
          <w:rStyle w:val="Normaltextrun"/>
          <w:rFonts w:ascii="Calibri" w:hAnsi="Calibri" w:cs="Calibri"/>
          <w:color w:val="000000" w:themeColor="text1" w:themeTint="FF" w:themeShade="FF"/>
        </w:rPr>
        <w:t xml:space="preserve">rozvíjení hudebnosti a rytmického </w:t>
      </w:r>
      <w:r w:rsidRPr="73E7ED3D" w:rsidR="73E7ED3D">
        <w:rPr>
          <w:rStyle w:val="Normaltextrun"/>
          <w:rFonts w:ascii="Calibri" w:hAnsi="Calibri" w:cs="Calibri"/>
          <w:color w:val="000000" w:themeColor="text1" w:themeTint="FF" w:themeShade="FF"/>
        </w:rPr>
        <w:t>cítění-nácvik</w:t>
      </w:r>
      <w:r w:rsidRPr="73E7ED3D" w:rsidR="73E7ED3D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nových básniček, písniček,</w:t>
      </w:r>
    </w:p>
    <w:p xmlns:wp14="http://schemas.microsoft.com/office/word/2010/wordml" w14:paraId="52FEBFE2" wp14:textId="106F776D">
      <w:pPr>
        <w:pStyle w:val="Paragraph"/>
        <w:numPr>
          <w:ilvl w:val="0"/>
          <w:numId w:val="4"/>
        </w:numPr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 w:rsidRPr="73E7ED3D" w:rsidR="73E7ED3D">
        <w:rPr>
          <w:rStyle w:val="Normaltextrun"/>
          <w:rFonts w:ascii="Calibri" w:hAnsi="Calibri" w:cs="Calibri"/>
          <w:color w:val="000000" w:themeColor="text1" w:themeTint="FF" w:themeShade="FF"/>
        </w:rPr>
        <w:t>rozšiřování slovní zásoby, komunikativních dovedností, seznamování s novými pojmy (advent, kometa, betlém apod.)</w:t>
      </w:r>
    </w:p>
    <w:p xmlns:wp14="http://schemas.microsoft.com/office/word/2010/wordml" w14:paraId="5D010E13" wp14:textId="77777777">
      <w:pPr>
        <w:pStyle w:val="Paragraph"/>
        <w:numPr>
          <w:ilvl w:val="0"/>
          <w:numId w:val="4"/>
        </w:numPr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vysvětlení rčení, hrátky se slovy – např. Čert nikdy nespí</w:t>
      </w:r>
    </w:p>
    <w:p xmlns:wp14="http://schemas.microsoft.com/office/word/2010/wordml" w14:paraId="66AE5FC6" wp14:textId="77777777">
      <w:pPr>
        <w:pStyle w:val="Paragraph"/>
        <w:numPr>
          <w:ilvl w:val="0"/>
          <w:numId w:val="4"/>
        </w:numPr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upevňování zdravého sebevědomí</w:t>
      </w:r>
    </w:p>
    <w:p xmlns:wp14="http://schemas.microsoft.com/office/word/2010/wordml" w14:paraId="390F7A12" wp14:textId="77777777">
      <w:pPr>
        <w:pStyle w:val="Paragraph"/>
        <w:numPr>
          <w:ilvl w:val="0"/>
          <w:numId w:val="4"/>
        </w:numPr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procvičování samostatného projevu</w:t>
      </w:r>
    </w:p>
    <w:p xmlns:wp14="http://schemas.microsoft.com/office/word/2010/wordml" w14:paraId="3CC12623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využívání fantazie a tvořivosti – výroba dárků, výzdoby</w:t>
      </w:r>
    </w:p>
    <w:p xmlns:wp14="http://schemas.microsoft.com/office/word/2010/wordml" w14:paraId="0BBB14B8" wp14:textId="77777777">
      <w:pPr>
        <w:pStyle w:val="ListParagraph"/>
        <w:numPr>
          <w:ilvl w:val="0"/>
          <w:numId w:val="4"/>
        </w:numPr>
        <w:spacing w:line="240" w:lineRule="auto"/>
        <w:jc w:val="both"/>
        <w:rPr>
          <w:rStyle w:val="Eop"/>
          <w:rFonts w:cs="Calibri" w:cstheme="minorHAnsi"/>
          <w:sz w:val="24"/>
          <w:szCs w:val="24"/>
        </w:rPr>
      </w:pPr>
      <w:r>
        <w:rPr>
          <w:rStyle w:val="Normaltextrun"/>
          <w:rFonts w:cs="Calibri"/>
          <w:color w:val="000000"/>
          <w:sz w:val="24"/>
          <w:szCs w:val="24"/>
        </w:rPr>
        <w:t>upevňování pozitivních vztahů mezi školou a rodinou – vánoční setkání na besídce</w:t>
      </w:r>
    </w:p>
    <w:p xmlns:wp14="http://schemas.microsoft.com/office/word/2010/wordml" w14:paraId="1CDA9BC1" wp14:textId="7777777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 w:cstheme="minorHAnsi"/>
          <w:sz w:val="24"/>
          <w:szCs w:val="24"/>
        </w:rPr>
      </w:pPr>
      <w:r>
        <w:rPr>
          <w:rStyle w:val="Normaltextrun"/>
          <w:rFonts w:cs="Calibri"/>
          <w:color w:val="000000"/>
          <w:sz w:val="24"/>
          <w:szCs w:val="24"/>
        </w:rPr>
        <w:t>seznamování s tradicemi, seznámení s vánočním příběhem</w:t>
      </w:r>
    </w:p>
    <w:p xmlns:wp14="http://schemas.microsoft.com/office/word/2010/wordml" w14:paraId="6A05A809" wp14:textId="77777777">
      <w:pPr>
        <w:pStyle w:val="Paragraph"/>
        <w:spacing w:before="0" w:beforeAutospacing="0" w:after="0" w:afterAutospacing="0"/>
        <w:ind w:left="720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</w:p>
    <w:p xmlns:wp14="http://schemas.microsoft.com/office/word/2010/wordml" w14:paraId="15AA318D" wp14:textId="77777777">
      <w:pPr>
        <w:pStyle w:val="Paragraph"/>
        <w:spacing w:before="0" w:beforeAutospacing="0" w:after="0" w:afterAutospacing="0"/>
        <w:ind w:left="720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14:paraId="1114A852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BÁSNIČKY A ŘÍKANKY: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14:paraId="01512BE8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14:paraId="3F35C6A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PROSINEC</w:t>
      </w:r>
    </w:p>
    <w:p xmlns:wp14="http://schemas.microsoft.com/office/word/2010/wordml" w14:paraId="239B5361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 w:asciiTheme="minorHAnsi" w:hAnsiTheme="minorHAnsi" w:cstheme="minorHAnsi"/>
        </w:rPr>
      </w:pPr>
      <w:r>
        <w:rPr>
          <w:rFonts w:ascii="Calibri" w:hAnsi="Calibri" w:cs="Calibri" w:asciiTheme="minorHAnsi" w:hAnsiTheme="minorHAnsi" w:cstheme="minorHAnsi"/>
        </w:rPr>
        <w:t>V prosinci to už znáš</w:t>
      </w:r>
    </w:p>
    <w:p xmlns:wp14="http://schemas.microsoft.com/office/word/2010/wordml" w14:paraId="35DF82AD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 w:asciiTheme="minorHAnsi" w:hAnsiTheme="minorHAnsi" w:cstheme="minorHAnsi"/>
        </w:rPr>
      </w:pPr>
      <w:r>
        <w:rPr>
          <w:rFonts w:ascii="Calibri" w:hAnsi="Calibri" w:cs="Calibri" w:asciiTheme="minorHAnsi" w:hAnsiTheme="minorHAnsi" w:cstheme="minorHAnsi"/>
        </w:rPr>
        <w:t>chodí čert a Mikuláš.</w:t>
      </w:r>
    </w:p>
    <w:p xmlns:wp14="http://schemas.microsoft.com/office/word/2010/wordml" w14:paraId="62A73C7C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 w:asciiTheme="minorHAnsi" w:hAnsiTheme="minorHAnsi" w:cstheme="minorHAnsi"/>
        </w:rPr>
      </w:pPr>
      <w:r>
        <w:rPr>
          <w:rFonts w:ascii="Calibri" w:hAnsi="Calibri" w:cs="Calibri" w:asciiTheme="minorHAnsi" w:hAnsiTheme="minorHAnsi" w:cstheme="minorHAnsi"/>
        </w:rPr>
        <w:t>Potom také po roce</w:t>
      </w:r>
    </w:p>
    <w:p xmlns:wp14="http://schemas.microsoft.com/office/word/2010/wordml" w14:paraId="0C1BF676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 w:asciiTheme="minorHAnsi" w:hAnsiTheme="minorHAnsi" w:cstheme="minorHAnsi"/>
        </w:rPr>
      </w:pPr>
      <w:r>
        <w:rPr>
          <w:rStyle w:val="Eop"/>
          <w:rFonts w:ascii="Calibri" w:hAnsi="Calibri" w:cs="Calibri" w:asciiTheme="minorHAnsi" w:hAnsiTheme="minorHAnsi" w:cstheme="minorHAnsi"/>
        </w:rPr>
        <w:t>oslavíme Vánoce.</w:t>
      </w:r>
    </w:p>
    <w:p xmlns:wp14="http://schemas.microsoft.com/office/word/2010/wordml" w14:paraId="5A39BBE3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 w:asciiTheme="minorHAnsi" w:hAnsiTheme="minorHAnsi" w:cstheme="minorHAnsi"/>
        </w:rPr>
      </w:pPr>
      <w:r>
        <w:rPr>
          <w:rFonts w:ascii="Calibri" w:hAnsi="Calibri" w:cs="Calibri" w:cstheme="minorHAnsi"/>
        </w:rPr>
      </w:r>
    </w:p>
    <w:p xmlns:wp14="http://schemas.microsoft.com/office/word/2010/wordml" w14:paraId="549D6FC9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ČERTÍ PÍSEŇ</w:t>
      </w:r>
    </w:p>
    <w:p xmlns:wp14="http://schemas.microsoft.com/office/word/2010/wordml" w14:paraId="674C8E5C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 w:asciiTheme="minorHAnsi" w:hAnsiTheme="minorHAnsi" w:cstheme="minorHAnsi"/>
        </w:rPr>
      </w:pPr>
      <w:r>
        <w:rPr>
          <w:rFonts w:ascii="Calibri" w:hAnsi="Calibri" w:cs="Calibri" w:asciiTheme="minorHAnsi" w:hAnsiTheme="minorHAnsi" w:cstheme="minorHAnsi"/>
        </w:rPr>
        <w:t>Tancovali čerti v pekle, tahali se za rohy.</w:t>
      </w:r>
    </w:p>
    <w:p xmlns:wp14="http://schemas.microsoft.com/office/word/2010/wordml" w14:paraId="04D04142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 w:asciiTheme="minorHAnsi" w:hAnsiTheme="minorHAnsi" w:cstheme="minorHAnsi"/>
        </w:rPr>
      </w:pPr>
      <w:r>
        <w:rPr>
          <w:rFonts w:ascii="Calibri" w:hAnsi="Calibri" w:cs="Calibri" w:asciiTheme="minorHAnsi" w:hAnsiTheme="minorHAnsi" w:cstheme="minorHAnsi"/>
        </w:rPr>
        <w:t>Tancovali pěkně v teple, dupali si na nohy.</w:t>
      </w:r>
    </w:p>
    <w:p xmlns:wp14="http://schemas.microsoft.com/office/word/2010/wordml" w14:paraId="2839BDC6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 w:asciiTheme="minorHAnsi" w:hAnsiTheme="minorHAnsi" w:cstheme="minorHAnsi"/>
        </w:rPr>
      </w:pPr>
      <w:r>
        <w:rPr>
          <w:rFonts w:ascii="Calibri" w:hAnsi="Calibri" w:cs="Calibri" w:asciiTheme="minorHAnsi" w:hAnsiTheme="minorHAnsi" w:cstheme="minorHAnsi"/>
        </w:rPr>
        <w:t>Dupali a výskali si, co jim síly stačily.</w:t>
      </w:r>
    </w:p>
    <w:p xmlns:wp14="http://schemas.microsoft.com/office/word/2010/wordml" w14:paraId="42B6B466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 w:asciiTheme="minorHAnsi" w:hAnsiTheme="minorHAnsi" w:cstheme="minorHAnsi"/>
        </w:rPr>
      </w:pPr>
      <w:r>
        <w:rPr>
          <w:rFonts w:ascii="Calibri" w:hAnsi="Calibri" w:cs="Calibri" w:asciiTheme="minorHAnsi" w:hAnsiTheme="minorHAnsi" w:cstheme="minorHAnsi"/>
        </w:rPr>
        <w:t>Nikomu z nich nevadilo, že se vůbec nemyli</w:t>
      </w:r>
    </w:p>
    <w:p xmlns:wp14="http://schemas.microsoft.com/office/word/2010/wordml" w14:paraId="41C8F396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1CDCAAEC" w:rsidP="1CDCAAEC" w:rsidRDefault="1CDCAAEC" w14:paraId="7805109D" w14:textId="305280DB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u w:val="none"/>
        </w:rPr>
      </w:pPr>
    </w:p>
    <w:p xmlns:wp14="http://schemas.microsoft.com/office/word/2010/wordml" w:rsidP="1CDCAAEC" w14:paraId="3258495C" wp14:textId="38F312AD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CDCAAEC" w:rsidR="1CDCAAEC">
        <w:rPr>
          <w:rStyle w:val="Normaltextrun"/>
          <w:rFonts w:ascii="Calibri" w:hAnsi="Calibri" w:cs="Calibri"/>
          <w:u w:val="single"/>
        </w:rPr>
        <w:t>PÍSNIČKY:</w:t>
      </w:r>
      <w:r w:rsidRPr="1CDCAAEC" w:rsidR="1CDCAAEC">
        <w:rPr>
          <w:rStyle w:val="Normaltextrun"/>
          <w:rFonts w:ascii="Calibri" w:hAnsi="Calibri" w:cs="Calibri"/>
        </w:rPr>
        <w:t xml:space="preserve"> Zima je tu děti, Čert a Káča, Kolíbala bába čerta, Vánoční světýlko, vánoční koledy a tanečky</w:t>
      </w:r>
    </w:p>
    <w:p xmlns:wp14="http://schemas.microsoft.com/office/word/2010/wordml" w14:paraId="0DA70637" wp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14:paraId="34F3AE58" wp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HRY:</w:t>
      </w:r>
      <w:r>
        <w:rPr>
          <w:rStyle w:val="Normaltextrun"/>
          <w:rFonts w:ascii="Calibri" w:hAnsi="Calibri" w:cs="Calibri"/>
        </w:rPr>
        <w:t xml:space="preserve"> Cukroví (Rybáři)</w:t>
      </w:r>
      <w:r>
        <w:rPr>
          <w:rStyle w:val="Eop"/>
          <w:rFonts w:ascii="Calibri" w:hAnsi="Calibri" w:cs="Calibri"/>
        </w:rPr>
        <w:t>, Čert nikdy nespí, dramatizace Vánoční příběh</w:t>
      </w:r>
    </w:p>
    <w:p xmlns:wp14="http://schemas.microsoft.com/office/word/2010/wordml" w14:paraId="0D0B940D" wp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</w:p>
    <w:p xmlns:wp14="http://schemas.microsoft.com/office/word/2010/wordml" w14:paraId="55B8B314" wp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AKCE TŘÍDY: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14:paraId="0CA21044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eastAsia="" w:cs="" w:asciiTheme="minorHAnsi" w:hAnsiTheme="minorHAnsi" w:eastAsiaTheme="minorEastAsia" w:cstheme="minorBidi"/>
        </w:rPr>
      </w:pPr>
      <w:r>
        <w:rPr>
          <w:rStyle w:val="Normaltextrun"/>
          <w:rFonts w:ascii="Calibri" w:hAnsi="Calibri" w:eastAsia="" w:cs="" w:asciiTheme="minorHAnsi" w:hAnsiTheme="minorHAnsi" w:eastAsiaTheme="minorEastAsia" w:cstheme="minorBidi"/>
          <w:b/>
          <w:bCs/>
        </w:rPr>
        <w:t xml:space="preserve">5. 12. 2023                 </w:t>
      </w:r>
      <w:r>
        <w:rPr>
          <w:rStyle w:val="Normaltextrun"/>
          <w:rFonts w:ascii="Calibri" w:hAnsi="Calibri" w:eastAsia="" w:cs="" w:asciiTheme="minorHAnsi" w:hAnsiTheme="minorHAnsi" w:eastAsiaTheme="minorEastAsia" w:cstheme="minorBidi"/>
        </w:rPr>
        <w:t>Mikulášská nadílka v MŠ</w:t>
      </w:r>
      <w:r>
        <w:rPr>
          <w:rStyle w:val="Eop"/>
          <w:rFonts w:ascii="Calibri" w:hAnsi="Calibri" w:eastAsia="" w:cs="" w:asciiTheme="minorHAnsi" w:hAnsiTheme="minorHAnsi" w:eastAsiaTheme="minorEastAsia" w:cstheme="minorBidi"/>
        </w:rPr>
        <w:t> </w:t>
      </w:r>
    </w:p>
    <w:p xmlns:wp14="http://schemas.microsoft.com/office/word/2010/wordml" w14:paraId="7E262F5A" wp14:textId="77777777">
      <w:pPr>
        <w:pStyle w:val="Normal"/>
        <w:spacing w:before="0" w:after="0" w:line="276" w:lineRule="auto"/>
        <w:rPr>
          <w:rStyle w:val="Eop"/>
          <w:rFonts w:eastAsia="" w:eastAsiaTheme="minorEastAsia"/>
          <w:sz w:val="24"/>
          <w:szCs w:val="24"/>
        </w:rPr>
      </w:pPr>
      <w:r>
        <w:rPr>
          <w:rStyle w:val="Eop"/>
          <w:rFonts w:eastAsia="" w:eastAsiaTheme="minorEastAsia"/>
          <w:b/>
          <w:bCs/>
          <w:sz w:val="24"/>
          <w:szCs w:val="24"/>
        </w:rPr>
        <w:t xml:space="preserve">8. 12. 2023         </w:t>
      </w:r>
      <w:r>
        <w:rPr>
          <w:rStyle w:val="Eop"/>
          <w:rFonts w:eastAsia="" w:eastAsiaTheme="minorEastAsia"/>
          <w:b w:val="false"/>
          <w:bCs w:val="false"/>
          <w:sz w:val="24"/>
          <w:szCs w:val="24"/>
        </w:rPr>
        <w:t xml:space="preserve">        Divadlo v MŠ</w:t>
      </w:r>
    </w:p>
    <w:p xmlns:wp14="http://schemas.microsoft.com/office/word/2010/wordml" w14:paraId="06DD32C3" wp14:textId="3561108B">
      <w:pPr>
        <w:pStyle w:val="Normal"/>
        <w:spacing w:before="0" w:after="0" w:line="276" w:lineRule="auto"/>
        <w:rPr>
          <w:rStyle w:val="Eop"/>
          <w:rFonts w:eastAsia="" w:eastAsiaTheme="minorEastAsia"/>
          <w:sz w:val="24"/>
          <w:szCs w:val="24"/>
        </w:rPr>
      </w:pPr>
      <w:r w:rsidRPr="73E7ED3D" w:rsidR="73E7ED3D">
        <w:rPr>
          <w:rStyle w:val="Eop"/>
          <w:rFonts w:eastAsia="" w:eastAsiaTheme="minorEastAsia"/>
          <w:b w:val="1"/>
          <w:bCs w:val="1"/>
          <w:sz w:val="24"/>
          <w:szCs w:val="24"/>
        </w:rPr>
        <w:t>12. 12. 2023 od 17</w:t>
      </w:r>
      <w:r w:rsidRPr="73E7ED3D" w:rsidR="73E7ED3D">
        <w:rPr>
          <w:rStyle w:val="Eop"/>
          <w:rFonts w:eastAsia="" w:eastAsiaTheme="minorEastAsia"/>
          <w:b w:val="1"/>
          <w:bCs w:val="1"/>
          <w:sz w:val="24"/>
          <w:szCs w:val="24"/>
        </w:rPr>
        <w:t xml:space="preserve">h </w:t>
      </w:r>
      <w:r w:rsidRPr="73E7ED3D" w:rsidR="73E7ED3D">
        <w:rPr>
          <w:rStyle w:val="Eop"/>
          <w:rFonts w:eastAsia="" w:eastAsiaTheme="minorEastAsia"/>
          <w:sz w:val="24"/>
          <w:szCs w:val="24"/>
        </w:rPr>
        <w:t>Seminář</w:t>
      </w:r>
      <w:r w:rsidRPr="73E7ED3D" w:rsidR="73E7ED3D">
        <w:rPr>
          <w:rStyle w:val="Eop"/>
          <w:rFonts w:eastAsia="" w:eastAsiaTheme="minorEastAsia"/>
          <w:sz w:val="24"/>
          <w:szCs w:val="24"/>
        </w:rPr>
        <w:t xml:space="preserve"> pro rodiče-Školní zralost</w:t>
      </w:r>
    </w:p>
    <w:p xmlns:wp14="http://schemas.microsoft.com/office/word/2010/wordml" w:rsidP="1CDCAAEC" w14:paraId="75AA1713" wp14:textId="04E7D154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" w:cs="" w:asciiTheme="minorAscii" w:hAnsiTheme="minorAscii" w:eastAsiaTheme="minorEastAsia" w:cstheme="minorBidi"/>
        </w:rPr>
      </w:pPr>
      <w:r w:rsidRPr="1CDCAAEC" w:rsidR="1CDCAAEC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</w:rPr>
        <w:t>14. 12. 2023</w:t>
      </w:r>
      <w:r>
        <w:tab/>
      </w:r>
      <w:r w:rsidR="1CDCAAEC">
        <w:rPr/>
        <w:t xml:space="preserve">          </w:t>
      </w:r>
      <w:r w:rsidRPr="1CDCAAEC" w:rsidR="1CDCAAEC">
        <w:rPr>
          <w:rStyle w:val="Spellingerror"/>
          <w:rFonts w:ascii="Calibri" w:hAnsi="Calibri" w:eastAsia="" w:cs="" w:asciiTheme="minorAscii" w:hAnsiTheme="minorAscii" w:eastAsiaTheme="minorEastAsia" w:cstheme="minorBidi"/>
        </w:rPr>
        <w:t>Vánoční nadílka v MŠ</w:t>
      </w:r>
    </w:p>
    <w:p xmlns:wp14="http://schemas.microsoft.com/office/word/2010/wordml" w:rsidP="1CDCAAEC" w14:paraId="0163FA77" wp14:textId="728DBFA4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" w:cs="" w:asciiTheme="minorAscii" w:hAnsiTheme="minorAscii" w:eastAsiaTheme="minorEastAsia" w:cstheme="minorBidi"/>
        </w:rPr>
      </w:pPr>
      <w:r w:rsidRPr="1CDCAAEC" w:rsidR="1CDCAAEC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18. 12. 2023 od 16    </w:t>
      </w:r>
      <w:r w:rsidRPr="1CDCAAEC" w:rsidR="1CDCAAEC">
        <w:rPr>
          <w:rStyle w:val="Normaltextrun"/>
          <w:rFonts w:ascii="Calibri" w:hAnsi="Calibri" w:eastAsia="" w:cs="" w:asciiTheme="minorAscii" w:hAnsiTheme="minorAscii" w:eastAsiaTheme="minorEastAsia" w:cstheme="minorBidi"/>
        </w:rPr>
        <w:t>Vánoční setkání – besídka pro rodiče</w:t>
      </w:r>
    </w:p>
    <w:p xmlns:wp14="http://schemas.microsoft.com/office/word/2010/wordml" w:rsidP="1CDCAAEC" w14:paraId="5FAA3BE0" wp14:textId="17D3F322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" w:cs="" w:asciiTheme="minorAscii" w:hAnsiTheme="minorAscii" w:eastAsiaTheme="minorEastAsia" w:cstheme="minorBidi"/>
        </w:rPr>
      </w:pPr>
      <w:r w:rsidRPr="1CDCAAEC" w:rsidR="1CDCAAEC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</w:rPr>
        <w:t>22. 12. 2023</w:t>
      </w:r>
      <w:r>
        <w:tab/>
      </w:r>
      <w:r w:rsidRPr="1CDCAAEC" w:rsidR="40AA4747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            </w:t>
      </w:r>
      <w:r w:rsidRPr="1CDCAAEC" w:rsidR="1CDCAAEC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Vítání zimy </w:t>
      </w:r>
      <w:r w:rsidRPr="1CDCAAEC" w:rsidR="1CDCAAEC">
        <w:rPr>
          <w:rStyle w:val="Eop"/>
          <w:rFonts w:ascii="Calibri" w:hAnsi="Calibri" w:eastAsia="" w:cs="" w:asciiTheme="minorAscii" w:hAnsiTheme="minorAscii" w:eastAsiaTheme="minorEastAsia" w:cstheme="minorBidi"/>
        </w:rPr>
        <w:t> </w:t>
      </w:r>
    </w:p>
    <w:p xmlns:wp14="http://schemas.microsoft.com/office/word/2010/wordml" w14:paraId="60AAB16C" wp14:textId="77777777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každou středu plavání pro přihlášené děti</w:t>
      </w:r>
    </w:p>
    <w:p xmlns:wp14="http://schemas.microsoft.com/office/word/2010/wordml" w14:paraId="0E27B00A" wp14:textId="77777777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  <w:r>
        <w:rPr>
          <w:rFonts w:ascii="Calibri" w:hAnsi="Calibri" w:cs="Calibri"/>
        </w:rPr>
      </w:r>
    </w:p>
    <w:p xmlns:wp14="http://schemas.microsoft.com/office/word/2010/wordml" w14:paraId="3DAD8CAB" wp14:textId="77777777">
      <w:pPr>
        <w:pStyle w:val="Normal"/>
        <w:spacing w:before="0" w:after="200" w:line="276" w:lineRule="auto"/>
        <w:jc w:val="center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>
        <w:rPr>
          <w:rFonts w:ascii="Helvetica" w:hAnsi="Helvetica" w:eastAsia="Helvetica" w:cs="Helvetica"/>
          <w:b/>
          <w:bCs/>
          <w:color w:val="000000" w:themeColor="text1"/>
          <w:sz w:val="24"/>
          <w:szCs w:val="24"/>
        </w:rPr>
        <w:t>PŘEJEME VŠEM KLIDNÉ VÁNOCE A HLAVNĚ ZDRAVÍ V NOVÉM ROCE 2024 DANA A MONIKA</w:t>
      </w:r>
    </w:p>
    <w:p xmlns:wp14="http://schemas.microsoft.com/office/word/2010/wordml" w14:paraId="60061E4C" wp14:textId="77777777">
      <w:pPr>
        <w:pStyle w:val="Normal"/>
        <w:spacing w:before="0" w:after="200" w:line="276" w:lineRule="auto"/>
        <w:jc w:val="center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>
        <w:rPr>
          <w:rFonts w:ascii="Helvetica" w:hAnsi="Helvetica" w:eastAsia="Helvetica" w:cs="Helvetica"/>
          <w:color w:val="000000" w:themeColor="text1"/>
          <w:sz w:val="24"/>
          <w:szCs w:val="24"/>
        </w:rPr>
      </w:r>
    </w:p>
    <w:p xmlns:wp14="http://schemas.microsoft.com/office/word/2010/wordml" w14:paraId="44EAFD9C" wp14:textId="77777777"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 xmlns:wp14="http://schemas.microsoft.com/office/word/2010/wordml" w14:paraId="4B94D5A5" wp14:textId="77777777">
      <w:pPr>
        <w:pStyle w:val="Normal"/>
        <w:widowControl/>
        <w:bidi w:val="0"/>
        <w:spacing w:before="0" w:after="160" w:line="259" w:lineRule="auto"/>
        <w:jc w:val="left"/>
        <w:rPr/>
      </w:pPr>
      <w:r>
        <w:rPr/>
      </w:r>
    </w:p>
    <w:sectPr>
      <w:type w:val="nextPage"/>
      <w:pgSz w:w="11906" w:h="16838" w:orient="portrait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  <w:nsid w:val="23c3a7b4"/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  <w:nsid w:val="215ff0"/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  <w:nsid w:val="5bfb029c"/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 w:cs="Symbol"/>
        <w:sz w:val="20"/>
      </w:rPr>
    </w:lvl>
    <w:nsid w:val="4b6d9669"/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5a4c3f69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compat>
    <w:compatSetting w:name="compatibilityMode" w:uri="http://schemas.microsoft.com/office/word" w:val="12"/>
  </w:compat>
  <w:rsids>
    <w:rsidRoot w:val="0C33C28F"/>
    <w:rsid w:val="0C33C28F"/>
    <w:rsid w:val="101B5E45"/>
    <w:rsid w:val="11B72EA6"/>
    <w:rsid w:val="1CDCAAEC"/>
    <w:rsid w:val="3B36ABAF"/>
    <w:rsid w:val="40920A43"/>
    <w:rsid w:val="40AA4747"/>
    <w:rsid w:val="44D69655"/>
    <w:rsid w:val="4A8D3C7E"/>
    <w:rsid w:val="53E7BC55"/>
    <w:rsid w:val="570A5460"/>
    <w:rsid w:val="73E7ED3D"/>
    <w:rsid w:val="798E0B70"/>
    <w:rsid w:val="798E0B70"/>
  </w:rsids>
  <w:themeFontLang w:val="" w:eastAsia="" w:bidi=""/>
  <w14:docId w14:val="0ED24905"/>
  <w15:docId w15:val="{5FDDF6D2-2DC5-4B34-887F-7DA8EDD6BBA9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 w:line="259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8315bc"/>
    <w:rPr/>
  </w:style>
  <w:style w:type="character" w:styleId="Eop" w:customStyle="1">
    <w:name w:val="eop"/>
    <w:basedOn w:val="DefaultParagraphFont"/>
    <w:qFormat/>
    <w:rsid w:val="008315bc"/>
    <w:rPr/>
  </w:style>
  <w:style w:type="character" w:styleId="Tabchar" w:customStyle="1">
    <w:name w:val="tabchar"/>
    <w:basedOn w:val="DefaultParagraphFont"/>
    <w:qFormat/>
    <w:rsid w:val="008315bc"/>
    <w:rPr/>
  </w:style>
  <w:style w:type="character" w:styleId="Scxw91777792" w:customStyle="1">
    <w:name w:val="scxw91777792"/>
    <w:basedOn w:val="DefaultParagraphFont"/>
    <w:qFormat/>
    <w:rsid w:val="008315bc"/>
    <w:rPr/>
  </w:style>
  <w:style w:type="character" w:styleId="Spellingerror" w:customStyle="1">
    <w:name w:val="spellingerror"/>
    <w:basedOn w:val="DefaultParagraphFont"/>
    <w:qFormat/>
    <w:rsid w:val="008315bc"/>
    <w:rPr/>
  </w:style>
  <w:style w:type="character" w:styleId="Internetovodkaz">
    <w:name w:val="Hyperlink"/>
    <w:basedOn w:val="DefaultParagraphFont"/>
    <w:uiPriority w:val="99"/>
    <w:semiHidden/>
    <w:unhideWhenUsed/>
    <w:rsid w:val="0051454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40" w:line="276" w:lineRule="auto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Paragraph" w:customStyle="1">
    <w:name w:val="paragraph"/>
    <w:basedOn w:val="Normal"/>
    <w:qFormat/>
    <w:rsid w:val="008315bc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61700a"/>
    <w:pPr>
      <w:spacing w:before="0" w:after="200" w:line="276" w:lineRule="auto"/>
      <w:ind w:left="720" w:hanging="0"/>
      <w:contextualSpacing/>
    </w:pPr>
    <w:rPr/>
  </w:style>
  <w:style w:type="paragraph" w:styleId="Default" w:customStyle="1">
    <w:name w:val="Default"/>
    <w:qFormat/>
    <w:rsid w:val="00bb18df"/>
    <w:pPr>
      <w:widowControl/>
      <w:suppressAutoHyphens w:val="true"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cs-CZ" w:eastAsia="en-US" w:bidi="ar-SA"/>
    </w:rPr>
  </w:style>
  <w:style w:type="paragraph" w:styleId="Msonormal" w:customStyle="1">
    <w:name w:val="msonormal"/>
    <w:basedOn w:val="Normal"/>
    <w:qFormat/>
    <w:rsid w:val="0051454e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styleId="Normlntabulka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Relationship Type="http://schemas.openxmlformats.org/officeDocument/2006/relationships/customXml" Target="../customXml/item1.xml" Id="rId6" /><Relationship Type="http://schemas.openxmlformats.org/officeDocument/2006/relationships/customXml" Target="../customXml/item2.xml" Id="rId7" /><Relationship Type="http://schemas.openxmlformats.org/officeDocument/2006/relationships/customXml" Target="../customXml/item3.xml" Id="rId8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506D5-C34B-4F37-8B89-6F1DC8110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654D9E-4357-431B-9892-D685B48D3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6923A-CC75-473F-946F-051DBEF56E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Mateřská škola Podléšková</dc:creator>
  <dc:description/>
  <dc:language>cs-CZ</dc:language>
  <lastModifiedBy>Petra Včelaříková</lastModifiedBy>
  <dcterms:modified xsi:type="dcterms:W3CDTF">2023-11-23T10:56:17.8435120Z</dcterms:modified>
  <revision>44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