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00DFB" w:rsidR="00A15CFC" w:rsidP="00A15CFC" w:rsidRDefault="00A15CFC" w14:paraId="0DB3E825" w14:textId="0561A16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100DFB">
        <w:rPr>
          <w:rStyle w:val="normaltextrun"/>
          <w:rFonts w:ascii="Calibri" w:hAnsi="Calibri" w:cs="Calibri"/>
          <w:b/>
          <w:bCs/>
          <w:color w:val="C45911"/>
          <w:u w:val="single"/>
        </w:rPr>
        <w:t xml:space="preserve">KYTIČKY (5–6 let) – PLÁN </w:t>
      </w:r>
      <w:r>
        <w:rPr>
          <w:rStyle w:val="normaltextrun"/>
          <w:rFonts w:ascii="Calibri" w:hAnsi="Calibri" w:cs="Calibri"/>
          <w:b/>
          <w:bCs/>
          <w:color w:val="C45911"/>
          <w:u w:val="single"/>
        </w:rPr>
        <w:t>LISTOPAD</w:t>
      </w:r>
    </w:p>
    <w:p w:rsidR="00A15CFC" w:rsidP="00A15CFC" w:rsidRDefault="00A15CFC" w14:paraId="49DD8C3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Pr="0099548F" w:rsidR="0099548F" w:rsidP="0099548F" w:rsidRDefault="0099548F" w14:paraId="080A43B4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cs-CZ"/>
          <w14:ligatures w14:val="none"/>
        </w:rPr>
      </w:pPr>
      <w:r w:rsidRPr="0099548F">
        <w:rPr>
          <w:rFonts w:ascii="Calibri" w:hAnsi="Calibri" w:eastAsia="Times New Roman" w:cs="Calibri"/>
          <w:i/>
          <w:iCs/>
          <w:kern w:val="0"/>
          <w:sz w:val="24"/>
          <w:szCs w:val="24"/>
          <w:lang w:eastAsia="cs-CZ"/>
          <w14:ligatures w14:val="none"/>
        </w:rPr>
        <w:t xml:space="preserve">Popravdě řečeno, v posledních letech už listí padá mnohem dříve. A tak jméno pro tento měsíc není úplně přesné. Na větvích stromů se totiž </w:t>
      </w:r>
      <w:proofErr w:type="gramStart"/>
      <w:r w:rsidRPr="0099548F">
        <w:rPr>
          <w:rFonts w:ascii="Calibri" w:hAnsi="Calibri" w:eastAsia="Times New Roman" w:cs="Calibri"/>
          <w:i/>
          <w:iCs/>
          <w:kern w:val="0"/>
          <w:sz w:val="24"/>
          <w:szCs w:val="24"/>
          <w:lang w:eastAsia="cs-CZ"/>
          <w14:ligatures w14:val="none"/>
        </w:rPr>
        <w:t>drží</w:t>
      </w:r>
      <w:proofErr w:type="gramEnd"/>
      <w:r w:rsidRPr="0099548F">
        <w:rPr>
          <w:rFonts w:ascii="Calibri" w:hAnsi="Calibri" w:eastAsia="Times New Roman" w:cs="Calibri"/>
          <w:i/>
          <w:iCs/>
          <w:kern w:val="0"/>
          <w:sz w:val="24"/>
          <w:szCs w:val="24"/>
          <w:lang w:eastAsia="cs-CZ"/>
          <w14:ligatures w14:val="none"/>
        </w:rPr>
        <w:t xml:space="preserve"> jen poslední lístečky, které odolaly podzimním větrům. Citelně se ochlazuje. Přicházejí první dny se sněhem a nemusí to být nutně na Martina, který má přijet na „bílém koni“ /11. 11./. Listopad má malý počet jasných dnů, je spíše kalný, pošmourný a smutný. Tak jako svátek všech zemřelých – Dušičky. Na konci měsíce nastává adventní čas – očekávání Vánoc. Rybáři mají napilno. Je nejvyšší čas na výlov.</w:t>
      </w:r>
      <w:r w:rsidRPr="0099548F">
        <w:rPr>
          <w:rFonts w:ascii="Calibri" w:hAnsi="Calibri" w:eastAsia="Times New Roman" w:cs="Calibri"/>
          <w:kern w:val="0"/>
          <w:sz w:val="24"/>
          <w:szCs w:val="24"/>
          <w:lang w:eastAsia="cs-CZ"/>
          <w14:ligatures w14:val="none"/>
        </w:rPr>
        <w:t> </w:t>
      </w:r>
    </w:p>
    <w:p w:rsidRPr="0099548F" w:rsidR="0099548F" w:rsidP="0099548F" w:rsidRDefault="0099548F" w14:paraId="0CD40452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cs-CZ"/>
          <w14:ligatures w14:val="none"/>
        </w:rPr>
      </w:pPr>
      <w:r w:rsidRPr="0099548F">
        <w:rPr>
          <w:rFonts w:ascii="Calibri" w:hAnsi="Calibri" w:eastAsia="Times New Roman" w:cs="Calibri"/>
          <w:kern w:val="0"/>
          <w:sz w:val="24"/>
          <w:szCs w:val="24"/>
          <w:lang w:eastAsia="cs-CZ"/>
          <w14:ligatures w14:val="none"/>
        </w:rPr>
        <w:t> </w:t>
      </w:r>
    </w:p>
    <w:p w:rsidRPr="0099548F" w:rsidR="0099548F" w:rsidP="0099548F" w:rsidRDefault="0099548F" w14:paraId="3CB66C8B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cs-CZ"/>
          <w14:ligatures w14:val="none"/>
        </w:rPr>
      </w:pPr>
      <w:r w:rsidRPr="0099548F">
        <w:rPr>
          <w:rFonts w:ascii="Calibri" w:hAnsi="Calibri" w:eastAsia="Times New Roman" w:cs="Calibri"/>
          <w:i/>
          <w:iCs/>
          <w:kern w:val="0"/>
          <w:sz w:val="24"/>
          <w:szCs w:val="24"/>
          <w:lang w:eastAsia="cs-CZ"/>
          <w14:ligatures w14:val="none"/>
        </w:rPr>
        <w:t>Listopadová mlha zhasíná slunce. Spočítejte, kolik listopadových dnů bude mlhavých.</w:t>
      </w:r>
      <w:r w:rsidRPr="0099548F">
        <w:rPr>
          <w:rFonts w:ascii="Calibri" w:hAnsi="Calibri" w:eastAsia="Times New Roman" w:cs="Calibri"/>
          <w:kern w:val="0"/>
          <w:sz w:val="24"/>
          <w:szCs w:val="24"/>
          <w:lang w:eastAsia="cs-CZ"/>
          <w14:ligatures w14:val="none"/>
        </w:rPr>
        <w:t> </w:t>
      </w:r>
    </w:p>
    <w:p w:rsidR="00A15CFC" w:rsidP="00A15CFC" w:rsidRDefault="00A15CFC" w14:paraId="7AC3B49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 </w:t>
      </w:r>
    </w:p>
    <w:p w:rsidR="00A15CFC" w:rsidP="00A15CFC" w:rsidRDefault="00A15CFC" w14:paraId="40F3BCC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8"/>
          <w:szCs w:val="18"/>
        </w:rPr>
        <w:t> </w:t>
      </w:r>
    </w:p>
    <w:p w:rsidR="00A15CFC" w:rsidP="00A15CFC" w:rsidRDefault="00A15CFC" w14:paraId="619CFF12" w14:textId="420FBD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Téma měsíce: </w:t>
      </w:r>
      <w:r>
        <w:rPr>
          <w:rStyle w:val="normaltextrun"/>
          <w:rFonts w:ascii="Calibri" w:hAnsi="Calibri" w:cs="Calibri"/>
          <w:b/>
          <w:bCs/>
          <w:color w:val="000000"/>
        </w:rPr>
        <w:t>„</w:t>
      </w:r>
      <w:r w:rsidR="0099548F">
        <w:rPr>
          <w:rStyle w:val="normaltextrun"/>
          <w:rFonts w:ascii="Calibri" w:hAnsi="Calibri" w:cs="Calibri"/>
          <w:b/>
          <w:bCs/>
          <w:color w:val="000000"/>
        </w:rPr>
        <w:t>LISTOPADOVÁ SVĚT</w:t>
      </w:r>
      <w:r w:rsidR="004638F7">
        <w:rPr>
          <w:rStyle w:val="normaltextrun"/>
          <w:rFonts w:ascii="Calibri" w:hAnsi="Calibri" w:cs="Calibri"/>
          <w:b/>
          <w:bCs/>
          <w:color w:val="000000"/>
        </w:rPr>
        <w:t>É</w:t>
      </w:r>
      <w:r w:rsidR="0099548F">
        <w:rPr>
          <w:rStyle w:val="normaltextrun"/>
          <w:rFonts w:ascii="Calibri" w:hAnsi="Calibri" w:cs="Calibri"/>
          <w:b/>
          <w:bCs/>
          <w:color w:val="000000"/>
        </w:rPr>
        <w:t>LKA</w:t>
      </w:r>
      <w:r>
        <w:rPr>
          <w:rStyle w:val="normaltextrun"/>
          <w:rFonts w:ascii="Calibri" w:hAnsi="Calibri" w:cs="Calibri"/>
          <w:b/>
          <w:bCs/>
          <w:color w:val="000000"/>
        </w:rPr>
        <w:t>“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:rsidRPr="00DE7A9B" w:rsidR="00A15CFC" w:rsidP="00A15CFC" w:rsidRDefault="0099548F" w14:paraId="5EF22FE7" w14:textId="1369D76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E7A9B">
        <w:rPr>
          <w:rStyle w:val="normaltextrun"/>
          <w:rFonts w:asciiTheme="minorHAnsi" w:hAnsiTheme="minorHAnsi" w:cstheme="minorHAnsi"/>
          <w:color w:val="000000"/>
        </w:rPr>
        <w:t>Strašidel se nebojíme</w:t>
      </w:r>
    </w:p>
    <w:p w:rsidRPr="00DE7A9B" w:rsidR="00A15CFC" w:rsidP="00A15CFC" w:rsidRDefault="00A15CFC" w14:paraId="0C248D02" w14:textId="0DB4A49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E7A9B">
        <w:rPr>
          <w:rStyle w:val="normaltextrun"/>
          <w:rFonts w:asciiTheme="minorHAnsi" w:hAnsiTheme="minorHAnsi" w:cstheme="minorHAnsi"/>
          <w:color w:val="000000"/>
        </w:rPr>
        <w:t>Jede Martin na koníčku</w:t>
      </w:r>
    </w:p>
    <w:p w:rsidRPr="00DE7A9B" w:rsidR="00A15CFC" w:rsidP="0099548F" w:rsidRDefault="00A15CFC" w14:paraId="52F3D317" w14:textId="094F7D4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DE7A9B">
        <w:rPr>
          <w:rStyle w:val="normaltextrun"/>
          <w:rFonts w:asciiTheme="minorHAnsi" w:hAnsiTheme="minorHAnsi" w:cstheme="minorHAnsi"/>
          <w:color w:val="000000"/>
        </w:rPr>
        <w:t>Stromy si vyměňují šatičky</w:t>
      </w:r>
    </w:p>
    <w:p w:rsidRPr="00DE7A9B" w:rsidR="0099548F" w:rsidP="0099548F" w:rsidRDefault="00CA03AE" w14:paraId="07D7DFBB" w14:textId="30693CE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DE7A9B">
        <w:rPr>
          <w:rStyle w:val="normaltextrun"/>
          <w:rFonts w:asciiTheme="minorHAnsi" w:hAnsiTheme="minorHAnsi" w:cstheme="minorHAnsi"/>
        </w:rPr>
        <w:t>Moje tělo a zdraví</w:t>
      </w:r>
    </w:p>
    <w:p w:rsidRPr="00DE7A9B" w:rsidR="0099548F" w:rsidP="0099548F" w:rsidRDefault="0099548F" w14:paraId="0F9E3B28" w14:textId="24BB6B9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DE7A9B">
        <w:rPr>
          <w:rStyle w:val="normaltextrun"/>
          <w:rFonts w:asciiTheme="minorHAnsi" w:hAnsiTheme="minorHAnsi" w:cstheme="minorHAnsi"/>
        </w:rPr>
        <w:t>Světlo a tma adventu</w:t>
      </w:r>
    </w:p>
    <w:p w:rsidR="00A15CFC" w:rsidP="00A15CFC" w:rsidRDefault="00A15CFC" w14:paraId="15F521E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:rsidR="00A15CFC" w:rsidP="00A15CFC" w:rsidRDefault="00A15CFC" w14:paraId="7822E78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A15CFC" w:rsidP="00A15CFC" w:rsidRDefault="00A15CFC" w14:paraId="6E19C20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u w:val="single"/>
        </w:rPr>
      </w:pPr>
      <w:r w:rsidRPr="00954CD4">
        <w:rPr>
          <w:rStyle w:val="normaltextrun"/>
          <w:rFonts w:ascii="Calibri" w:hAnsi="Calibri" w:cs="Calibri"/>
          <w:color w:val="000000"/>
          <w:u w:val="single"/>
        </w:rPr>
        <w:t>OČEKÁVANÉ VÝSTUPY:</w:t>
      </w:r>
    </w:p>
    <w:p w:rsidR="00A15CFC" w:rsidP="00A15CFC" w:rsidRDefault="00A15CFC" w14:paraId="6D3523D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u w:val="single"/>
        </w:rPr>
      </w:pPr>
    </w:p>
    <w:p w:rsidR="00A15CFC" w:rsidP="00A15CFC" w:rsidRDefault="00A15CFC" w14:paraId="6435F2F6" w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15CFC">
        <w:rPr>
          <w:rFonts w:asciiTheme="minorHAnsi" w:hAnsiTheme="minorHAnsi" w:cstheme="minorHAnsi"/>
        </w:rPr>
        <w:t xml:space="preserve">Učit se zpaměti krátké texty (reprodukovat říkanky, písničky, pohádky, zvládnout jednoduchou dramatickou úlohu apod.) </w:t>
      </w:r>
    </w:p>
    <w:p w:rsidR="00A15CFC" w:rsidP="00A15CFC" w:rsidRDefault="00A15CFC" w14:paraId="4C103EA8" w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15CFC">
        <w:rPr>
          <w:rFonts w:asciiTheme="minorHAnsi" w:hAnsiTheme="minorHAnsi" w:cstheme="minorHAnsi"/>
        </w:rPr>
        <w:t xml:space="preserve">Vědomě využívat všechny smysly, záměrně pozorovat, postřehovat, všímat si (nového, změněného, chybějícího) </w:t>
      </w:r>
    </w:p>
    <w:p w:rsidR="00A15CFC" w:rsidP="00A15CFC" w:rsidRDefault="00A15CFC" w14:paraId="14102835" w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15CFC">
        <w:rPr>
          <w:rFonts w:asciiTheme="minorHAnsi" w:hAnsiTheme="minorHAnsi" w:cstheme="minorHAnsi"/>
        </w:rPr>
        <w:t xml:space="preserve">Vnímat, že je zajímavé dozvídat se nové věci, využívat zkušenosti k učení </w:t>
      </w:r>
    </w:p>
    <w:p w:rsidR="00A15CFC" w:rsidP="00A15CFC" w:rsidRDefault="00A15CFC" w14:paraId="58A45482" w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15CFC">
        <w:rPr>
          <w:rFonts w:asciiTheme="minorHAnsi" w:hAnsiTheme="minorHAnsi" w:cstheme="minorHAnsi"/>
        </w:rPr>
        <w:t xml:space="preserve">Zachovávat správně držení těla </w:t>
      </w:r>
    </w:p>
    <w:p w:rsidR="00A15CFC" w:rsidP="00A15CFC" w:rsidRDefault="00A15CFC" w14:paraId="0E2484C2" w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15CFC">
        <w:rPr>
          <w:rFonts w:asciiTheme="minorHAnsi" w:hAnsiTheme="minorHAnsi" w:cstheme="minorHAnsi"/>
        </w:rPr>
        <w:t xml:space="preserve">Zvládat sebeobsluhu, uplatňovat základní kulturně hygienické a zdravotně preventivní návyky (starat se o osobní hygienu, přijímat stravu a tekutinu, umět stolovat, postarat se o sebe a o své osobní věci, oblékat se, svlékat, obouvat apod.) </w:t>
      </w:r>
    </w:p>
    <w:p w:rsidR="00A15CFC" w:rsidP="00A15CFC" w:rsidRDefault="00A15CFC" w14:paraId="792297D8" w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15CFC">
        <w:rPr>
          <w:rFonts w:asciiTheme="minorHAnsi" w:hAnsiTheme="minorHAnsi" w:cstheme="minorHAnsi"/>
        </w:rPr>
        <w:t>Osvojovat si elementární poznatky o okolním prostředí, které jsou dítěti blízké, pro ně smysluplné a přínosné, zajímavé a jemu pochopitelné a využitelné pro další učení a životní praxi</w:t>
      </w:r>
    </w:p>
    <w:p w:rsidR="00A15CFC" w:rsidP="00A15CFC" w:rsidRDefault="00A15CFC" w14:paraId="370C23E4" w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15CFC">
        <w:rPr>
          <w:rFonts w:asciiTheme="minorHAnsi" w:hAnsiTheme="minorHAnsi" w:cstheme="minorHAnsi"/>
        </w:rPr>
        <w:t xml:space="preserve">Všímat si změn a dění v nejbližším okolí </w:t>
      </w:r>
    </w:p>
    <w:p w:rsidR="00A15CFC" w:rsidP="00A15CFC" w:rsidRDefault="00A15CFC" w14:paraId="0C7AA94C" w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15CFC">
        <w:rPr>
          <w:rFonts w:asciiTheme="minorHAnsi" w:hAnsiTheme="minorHAnsi" w:cstheme="minorHAnsi"/>
        </w:rPr>
        <w:t>Porozumět, že změny jsou přirozené a samozřejmé (všechno kolem se mění, vyvíjí, pohybuje a proměňuje) a že s těmito změnami je třeba v životě počítat, přizpůsobovat se běžně proměnlivým okolnostem doma i v mateřské škole</w:t>
      </w:r>
    </w:p>
    <w:p w:rsidR="00A15CFC" w:rsidP="00A15CFC" w:rsidRDefault="00A15CFC" w14:paraId="3091F189" w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15CFC">
        <w:rPr>
          <w:rFonts w:asciiTheme="minorHAnsi" w:hAnsiTheme="minorHAnsi" w:cstheme="minorHAnsi"/>
        </w:rPr>
        <w:t xml:space="preserve">Porozumět běžným projevům vyjádření emocí a nálad </w:t>
      </w:r>
    </w:p>
    <w:p w:rsidR="00A15CFC" w:rsidP="00A15CFC" w:rsidRDefault="00A15CFC" w14:paraId="330516F6" w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15CFC">
        <w:rPr>
          <w:rFonts w:asciiTheme="minorHAnsi" w:hAnsiTheme="minorHAnsi" w:cstheme="minorHAnsi"/>
        </w:rPr>
        <w:t xml:space="preserve">Odmítnout komunikaci, která je mu nepříjemná </w:t>
      </w:r>
    </w:p>
    <w:p w:rsidR="00A15CFC" w:rsidP="00A15CFC" w:rsidRDefault="00A15CFC" w14:paraId="541489F9" w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15CFC">
        <w:rPr>
          <w:rFonts w:asciiTheme="minorHAnsi" w:hAnsiTheme="minorHAnsi" w:cstheme="minorHAnsi"/>
        </w:rPr>
        <w:t xml:space="preserve">Bránit se projevům násilí jiného dítěte, ubližování, ponižování apod. </w:t>
      </w:r>
    </w:p>
    <w:p w:rsidR="00A15CFC" w:rsidP="00A15CFC" w:rsidRDefault="00A15CFC" w14:paraId="76B58302" w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15CFC">
        <w:rPr>
          <w:rFonts w:asciiTheme="minorHAnsi" w:hAnsiTheme="minorHAnsi" w:cstheme="minorHAnsi"/>
        </w:rPr>
        <w:t xml:space="preserve">Pochopit, že každý má ve společenství (v rodině, ve třídě, v herní skupině) svou roli, podle které je třeba se chovat </w:t>
      </w:r>
    </w:p>
    <w:p w:rsidRPr="00A15CFC" w:rsidR="00A15CFC" w:rsidP="00A15CFC" w:rsidRDefault="00A15CFC" w14:paraId="56A8DD24" w14:textId="7A324CB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A15CFC">
        <w:rPr>
          <w:rFonts w:asciiTheme="minorHAnsi" w:hAnsiTheme="minorHAnsi" w:cstheme="minorHAnsi"/>
        </w:rPr>
        <w:t>Zachycovat skutečnosti ze svého okolí a vyjadřovat své představy pomocí různých výtvarných dovedností a technik (kreslit, používat barvy, modelovat, konstruovat, tvořit z papíru, tvořit a vyrábět z různých jiných materiálů, z přírodnin aj.)</w:t>
      </w:r>
    </w:p>
    <w:p w:rsidR="00A15CFC" w:rsidP="00A15CFC" w:rsidRDefault="00A15CFC" w14:paraId="273887B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u w:val="single"/>
        </w:rPr>
      </w:pPr>
    </w:p>
    <w:p w:rsidR="00A15CFC" w:rsidP="00A15CFC" w:rsidRDefault="00A15CFC" w14:paraId="3EBA746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u w:val="single"/>
        </w:rPr>
        <w:lastRenderedPageBreak/>
        <w:t>BÁSNIČKY A ŘÍKANKY:</w:t>
      </w:r>
      <w:r>
        <w:rPr>
          <w:rStyle w:val="normaltextrun"/>
          <w:rFonts w:ascii="Calibri" w:hAnsi="Calibri" w:cs="Calibri"/>
          <w:color w:val="000000"/>
        </w:rPr>
        <w:t xml:space="preserve"> </w:t>
      </w:r>
    </w:p>
    <w:p w:rsidR="00A15CFC" w:rsidP="00A15CFC" w:rsidRDefault="00A15CFC" w14:paraId="121185B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:rsidR="00A15CFC" w:rsidP="00A15CFC" w:rsidRDefault="007A03D5" w14:paraId="45438A95" w14:textId="297B75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</w:rPr>
        <w:t>HALLOWEEN</w:t>
      </w:r>
    </w:p>
    <w:p w:rsidRPr="007A03D5" w:rsidR="007A03D5" w:rsidP="00A15CFC" w:rsidRDefault="007A03D5" w14:paraId="46C2E293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A03D5">
        <w:rPr>
          <w:rFonts w:asciiTheme="minorHAnsi" w:hAnsiTheme="minorHAnsi" w:cstheme="minorHAnsi"/>
        </w:rPr>
        <w:t xml:space="preserve">Dýně támhle, dýně tady, </w:t>
      </w:r>
    </w:p>
    <w:p w:rsidRPr="007A03D5" w:rsidR="007A03D5" w:rsidP="00A15CFC" w:rsidRDefault="007A03D5" w14:paraId="3404F42D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A03D5">
        <w:rPr>
          <w:rFonts w:asciiTheme="minorHAnsi" w:hAnsiTheme="minorHAnsi" w:cstheme="minorHAnsi"/>
        </w:rPr>
        <w:t xml:space="preserve">vydlabané mají hlavy. </w:t>
      </w:r>
    </w:p>
    <w:p w:rsidRPr="007A03D5" w:rsidR="007A03D5" w:rsidP="00A15CFC" w:rsidRDefault="007A03D5" w14:paraId="650657E7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A03D5">
        <w:rPr>
          <w:rFonts w:asciiTheme="minorHAnsi" w:hAnsiTheme="minorHAnsi" w:cstheme="minorHAnsi"/>
        </w:rPr>
        <w:t>Je totiž ten svátek známý,</w:t>
      </w:r>
    </w:p>
    <w:p w:rsidRPr="007A03D5" w:rsidR="007A03D5" w:rsidP="00A15CFC" w:rsidRDefault="007A03D5" w14:paraId="71F69ABF" w14:textId="4205EB7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A03D5">
        <w:rPr>
          <w:rFonts w:asciiTheme="minorHAnsi" w:hAnsiTheme="minorHAnsi" w:cstheme="minorHAnsi"/>
        </w:rPr>
        <w:t xml:space="preserve">halloween teď každý slaví. </w:t>
      </w:r>
    </w:p>
    <w:p w:rsidRPr="007A03D5" w:rsidR="007A03D5" w:rsidP="00A15CFC" w:rsidRDefault="007A03D5" w14:paraId="167527E2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Pr="007A03D5" w:rsidR="007A03D5" w:rsidP="00A15CFC" w:rsidRDefault="007A03D5" w14:paraId="1D9C6877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A03D5">
        <w:rPr>
          <w:rFonts w:asciiTheme="minorHAnsi" w:hAnsiTheme="minorHAnsi" w:cstheme="minorHAnsi"/>
        </w:rPr>
        <w:t xml:space="preserve">My se duchů nebojíme, </w:t>
      </w:r>
    </w:p>
    <w:p w:rsidRPr="007A03D5" w:rsidR="007A03D5" w:rsidP="00A15CFC" w:rsidRDefault="007A03D5" w14:paraId="50FEBF27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A03D5">
        <w:rPr>
          <w:rFonts w:asciiTheme="minorHAnsi" w:hAnsiTheme="minorHAnsi" w:cstheme="minorHAnsi"/>
        </w:rPr>
        <w:t xml:space="preserve">dýně pěkně rozsvítíme. </w:t>
      </w:r>
    </w:p>
    <w:p w:rsidRPr="007A03D5" w:rsidR="007A03D5" w:rsidP="00A15CFC" w:rsidRDefault="007A03D5" w14:paraId="664A3CDE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A03D5">
        <w:rPr>
          <w:rFonts w:asciiTheme="minorHAnsi" w:hAnsiTheme="minorHAnsi" w:cstheme="minorHAnsi"/>
        </w:rPr>
        <w:t xml:space="preserve">Ty se leknou, jasná věc, </w:t>
      </w:r>
    </w:p>
    <w:p w:rsidRPr="007A03D5" w:rsidR="00A15CFC" w:rsidP="00A15CFC" w:rsidRDefault="007A03D5" w14:paraId="5C96166D" w14:textId="57F8290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A03D5">
        <w:rPr>
          <w:rFonts w:asciiTheme="minorHAnsi" w:hAnsiTheme="minorHAnsi" w:cstheme="minorHAnsi"/>
        </w:rPr>
        <w:t>my si dáme dlabanec.</w:t>
      </w:r>
    </w:p>
    <w:p w:rsidR="007A03D5" w:rsidP="00A15CFC" w:rsidRDefault="007A03D5" w14:paraId="2A548868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:rsidRPr="00A224CF" w:rsidR="00A15CFC" w:rsidP="00A15CFC" w:rsidRDefault="00061FD1" w14:paraId="04E72845" w14:textId="516A58C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iCs/>
          <w:color w:val="000000"/>
        </w:rPr>
      </w:pPr>
      <w:r>
        <w:rPr>
          <w:rStyle w:val="eop"/>
          <w:rFonts w:ascii="Calibri" w:hAnsi="Calibri" w:cs="Calibri"/>
          <w:i/>
          <w:iCs/>
          <w:color w:val="000000"/>
        </w:rPr>
        <w:t>NA SVATÉHO MARTINA</w:t>
      </w:r>
    </w:p>
    <w:p w:rsidR="00A15CFC" w:rsidP="00A15CFC" w:rsidRDefault="00061FD1" w14:paraId="29E9AD87" w14:textId="116C56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Na svatého Martina,</w:t>
      </w:r>
    </w:p>
    <w:p w:rsidR="00061FD1" w:rsidP="00A15CFC" w:rsidRDefault="00061FD1" w14:paraId="2FD55683" w14:textId="3B58D3B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kouřilo se z komína.</w:t>
      </w:r>
    </w:p>
    <w:p w:rsidR="00061FD1" w:rsidP="00A15CFC" w:rsidRDefault="00061FD1" w14:paraId="4B8A5C76" w14:textId="3221DB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Za komínem meluzína,</w:t>
      </w:r>
    </w:p>
    <w:p w:rsidR="00061FD1" w:rsidP="00A15CFC" w:rsidRDefault="00061FD1" w14:paraId="2510337C" w14:textId="2F5B249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kvílí, </w:t>
      </w:r>
      <w:proofErr w:type="gramStart"/>
      <w:r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skučí</w:t>
      </w:r>
      <w:proofErr w:type="gramEnd"/>
      <w:r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 xml:space="preserve"> – přijde zima.</w:t>
      </w:r>
    </w:p>
    <w:p w:rsidR="00061FD1" w:rsidP="00A15CFC" w:rsidRDefault="00061FD1" w14:paraId="089EA129" w14:textId="72CF3A4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Pak se nebe zamračilo,</w:t>
      </w:r>
    </w:p>
    <w:p w:rsidR="00061FD1" w:rsidP="00A15CFC" w:rsidRDefault="00061FD1" w14:paraId="001FDAC0" w14:textId="52C164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náhle bylo všude bílo.</w:t>
      </w:r>
    </w:p>
    <w:p w:rsidR="00061FD1" w:rsidP="00A15CFC" w:rsidRDefault="00061FD1" w14:paraId="59A93B60" w14:textId="3C2AD4C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Svatý Martin na svém koni,</w:t>
      </w:r>
    </w:p>
    <w:p w:rsidRPr="005A71BE" w:rsidR="00061FD1" w:rsidP="00A15CFC" w:rsidRDefault="00061FD1" w14:paraId="010C988C" w14:textId="024BC7B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bílé mraky nebem honí.</w:t>
      </w:r>
    </w:p>
    <w:p w:rsidR="00A15CFC" w:rsidP="00A15CFC" w:rsidRDefault="00A15CFC" w14:paraId="04B2DBE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A71BE">
        <w:rPr>
          <w:rFonts w:ascii="Tahoma" w:hAnsi="Tahoma" w:cs="Tahoma"/>
          <w:color w:val="000000"/>
          <w:sz w:val="19"/>
          <w:szCs w:val="19"/>
          <w:shd w:val="clear" w:color="auto" w:fill="FFFFFF"/>
          <w14:ligatures w14:val="none"/>
        </w:rPr>
        <w:br/>
      </w:r>
    </w:p>
    <w:p w:rsidR="007A03D5" w:rsidP="007A03D5" w:rsidRDefault="007A03D5" w14:paraId="5FF606E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>LISTÍ</w:t>
      </w:r>
    </w:p>
    <w:p w:rsidR="007A03D5" w:rsidP="007A03D5" w:rsidRDefault="007A03D5" w14:paraId="7C73E1C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Létá listí mezi stromy,</w:t>
      </w:r>
    </w:p>
    <w:p w:rsidR="007A03D5" w:rsidP="007A03D5" w:rsidRDefault="007A03D5" w14:paraId="04A94D9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poletuje mezi domy.</w:t>
      </w:r>
    </w:p>
    <w:p w:rsidR="007A03D5" w:rsidP="007A03D5" w:rsidRDefault="007A03D5" w14:paraId="6E113EB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Stromy spolu závodí,</w:t>
      </w:r>
    </w:p>
    <w:p w:rsidR="007A03D5" w:rsidP="007A03D5" w:rsidRDefault="007A03D5" w14:paraId="269EDAA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kdo je nejdál odhodí.</w:t>
      </w:r>
    </w:p>
    <w:p w:rsidR="007A03D5" w:rsidP="007A03D5" w:rsidRDefault="007A03D5" w14:paraId="3737F8B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Tenké, tlusté, kulaté,</w:t>
      </w:r>
    </w:p>
    <w:p w:rsidRPr="005A71BE" w:rsidR="007A03D5" w:rsidP="007A03D5" w:rsidRDefault="007A03D5" w14:paraId="794C499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rFonts w:ascii="Calibri" w:hAnsi="Calibri" w:cs="Calibri"/>
        </w:rPr>
        <w:t>cesty jsou už zaváté.</w:t>
      </w:r>
    </w:p>
    <w:p w:rsidR="00A15CFC" w:rsidP="00A15CFC" w:rsidRDefault="00A15CFC" w14:paraId="493F405A" w14:textId="777777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:rsidR="00187F13" w:rsidP="00A15CFC" w:rsidRDefault="00187F13" w14:paraId="4AF750C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Pr="009E7429" w:rsidR="009E7429" w:rsidP="009E7429" w:rsidRDefault="009E7429" w14:paraId="42A20C90" w14:textId="7C548F2E">
      <w:pPr>
        <w:pStyle w:val="Default"/>
        <w:rPr>
          <w:rFonts w:asciiTheme="minorHAnsi" w:hAnsiTheme="minorHAnsi" w:cstheme="minorHAnsi"/>
          <w:i/>
          <w:iCs/>
        </w:rPr>
      </w:pPr>
      <w:r w:rsidRPr="009E7429">
        <w:rPr>
          <w:rFonts w:asciiTheme="minorHAnsi" w:hAnsiTheme="minorHAnsi" w:cstheme="minorHAnsi"/>
          <w:i/>
          <w:iCs/>
        </w:rPr>
        <w:t>BYL JEDEN BACIL</w:t>
      </w:r>
    </w:p>
    <w:p w:rsidRPr="009E7429" w:rsidR="009E7429" w:rsidP="009E7429" w:rsidRDefault="009E7429" w14:paraId="5DC8BD1D" w14:textId="45939AD3">
      <w:pPr>
        <w:pStyle w:val="Default"/>
        <w:rPr>
          <w:rFonts w:asciiTheme="minorHAnsi" w:hAnsiTheme="minorHAnsi" w:cstheme="minorHAnsi"/>
        </w:rPr>
      </w:pPr>
      <w:r w:rsidRPr="009E7429">
        <w:rPr>
          <w:rFonts w:asciiTheme="minorHAnsi" w:hAnsiTheme="minorHAnsi" w:cstheme="minorHAnsi"/>
        </w:rPr>
        <w:t xml:space="preserve">Byl jeden bacil, </w:t>
      </w:r>
    </w:p>
    <w:p w:rsidRPr="009E7429" w:rsidR="009E7429" w:rsidP="009E7429" w:rsidRDefault="009E7429" w14:paraId="790BE257" w14:textId="7D912DB6">
      <w:pPr>
        <w:pStyle w:val="Default"/>
        <w:rPr>
          <w:rFonts w:asciiTheme="minorHAnsi" w:hAnsiTheme="minorHAnsi" w:cstheme="minorHAnsi"/>
        </w:rPr>
      </w:pPr>
      <w:r w:rsidRPr="009E7429">
        <w:rPr>
          <w:rFonts w:asciiTheme="minorHAnsi" w:hAnsiTheme="minorHAnsi" w:cstheme="minorHAnsi"/>
        </w:rPr>
        <w:t xml:space="preserve">do hlavy mě bacil. </w:t>
      </w:r>
    </w:p>
    <w:p w:rsidRPr="009E7429" w:rsidR="009E7429" w:rsidP="009E7429" w:rsidRDefault="009E7429" w14:paraId="57F71785" w14:textId="74C9D22E">
      <w:pPr>
        <w:pStyle w:val="Default"/>
        <w:rPr>
          <w:rFonts w:asciiTheme="minorHAnsi" w:hAnsiTheme="minorHAnsi" w:cstheme="minorHAnsi"/>
        </w:rPr>
      </w:pPr>
      <w:r w:rsidRPr="009E7429">
        <w:rPr>
          <w:rFonts w:asciiTheme="minorHAnsi" w:hAnsiTheme="minorHAnsi" w:cstheme="minorHAnsi"/>
        </w:rPr>
        <w:t xml:space="preserve">Hlava hodně bolela, </w:t>
      </w:r>
    </w:p>
    <w:p w:rsidRPr="009E7429" w:rsidR="009E7429" w:rsidP="009E7429" w:rsidRDefault="009E7429" w14:paraId="3D4E2328" w14:textId="74A83A19">
      <w:pPr>
        <w:pStyle w:val="Default"/>
        <w:rPr>
          <w:rFonts w:asciiTheme="minorHAnsi" w:hAnsiTheme="minorHAnsi" w:cstheme="minorHAnsi"/>
        </w:rPr>
      </w:pPr>
      <w:r w:rsidRPr="009E7429">
        <w:rPr>
          <w:rFonts w:asciiTheme="minorHAnsi" w:hAnsiTheme="minorHAnsi" w:cstheme="minorHAnsi"/>
        </w:rPr>
        <w:t xml:space="preserve">zavolejte doktora. </w:t>
      </w:r>
    </w:p>
    <w:p w:rsidRPr="009E7429" w:rsidR="009E7429" w:rsidP="009E7429" w:rsidRDefault="009E7429" w14:paraId="79A78733" w14:textId="5682D813">
      <w:pPr>
        <w:pStyle w:val="Default"/>
        <w:rPr>
          <w:rFonts w:asciiTheme="minorHAnsi" w:hAnsiTheme="minorHAnsi" w:cstheme="minorHAnsi"/>
        </w:rPr>
      </w:pPr>
      <w:r w:rsidRPr="009E7429">
        <w:rPr>
          <w:rFonts w:asciiTheme="minorHAnsi" w:hAnsiTheme="minorHAnsi" w:cstheme="minorHAnsi"/>
        </w:rPr>
        <w:t xml:space="preserve">Pak mi sedl na plíce, </w:t>
      </w:r>
    </w:p>
    <w:p w:rsidRPr="009E7429" w:rsidR="009E7429" w:rsidP="009E7429" w:rsidRDefault="009E7429" w14:paraId="2AFAAF48" w14:textId="77777777">
      <w:pPr>
        <w:pStyle w:val="Default"/>
        <w:rPr>
          <w:rFonts w:asciiTheme="minorHAnsi" w:hAnsiTheme="minorHAnsi" w:cstheme="minorHAnsi"/>
        </w:rPr>
      </w:pPr>
      <w:r w:rsidRPr="009E7429">
        <w:rPr>
          <w:rFonts w:asciiTheme="minorHAnsi" w:hAnsiTheme="minorHAnsi" w:cstheme="minorHAnsi"/>
        </w:rPr>
        <w:t xml:space="preserve">bolelo to velice. </w:t>
      </w:r>
    </w:p>
    <w:p w:rsidRPr="009E7429" w:rsidR="009E7429" w:rsidP="009E7429" w:rsidRDefault="009E7429" w14:paraId="6E232B74" w14:textId="4C93A08B">
      <w:pPr>
        <w:pStyle w:val="Default"/>
        <w:rPr>
          <w:rFonts w:asciiTheme="minorHAnsi" w:hAnsiTheme="minorHAnsi" w:cstheme="minorHAnsi"/>
        </w:rPr>
      </w:pPr>
      <w:r w:rsidRPr="009E7429">
        <w:rPr>
          <w:rFonts w:asciiTheme="minorHAnsi" w:hAnsiTheme="minorHAnsi" w:cstheme="minorHAnsi"/>
        </w:rPr>
        <w:t xml:space="preserve">Nejedl jsem vitamíny, </w:t>
      </w:r>
    </w:p>
    <w:p w:rsidR="00187F13" w:rsidP="009E7429" w:rsidRDefault="009E7429" w14:paraId="07AD94CC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E7429">
        <w:rPr>
          <w:rFonts w:asciiTheme="minorHAnsi" w:hAnsiTheme="minorHAnsi" w:cstheme="minorHAnsi"/>
        </w:rPr>
        <w:t>teď mám nosík plný rýmy.</w:t>
      </w:r>
    </w:p>
    <w:p w:rsidR="00A15CFC" w:rsidP="009E7429" w:rsidRDefault="00A15CFC" w14:paraId="298C9EDF" w14:textId="7F14D1F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Pr="002249E0" w:rsidR="002249E0" w:rsidP="003312F1" w:rsidRDefault="002249E0" w14:paraId="1C9FF5CB" w14:textId="7F1AD722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ADVENTNÍ VĚNEC</w:t>
      </w:r>
    </w:p>
    <w:p w:rsidRPr="002249E0" w:rsidR="003312F1" w:rsidP="003312F1" w:rsidRDefault="003312F1" w14:paraId="786A6FB3" w14:textId="1995A32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249E0">
        <w:rPr>
          <w:rFonts w:asciiTheme="minorHAnsi" w:hAnsiTheme="minorHAnsi" w:cstheme="minorHAnsi"/>
          <w:color w:val="000000"/>
        </w:rPr>
        <w:t xml:space="preserve">Na stole </w:t>
      </w:r>
      <w:proofErr w:type="gramStart"/>
      <w:r w:rsidRPr="002249E0">
        <w:rPr>
          <w:rFonts w:asciiTheme="minorHAnsi" w:hAnsiTheme="minorHAnsi" w:cstheme="minorHAnsi"/>
          <w:color w:val="000000"/>
        </w:rPr>
        <w:t>leží</w:t>
      </w:r>
      <w:proofErr w:type="gramEnd"/>
      <w:r w:rsidRPr="002249E0">
        <w:rPr>
          <w:rFonts w:asciiTheme="minorHAnsi" w:hAnsiTheme="minorHAnsi" w:cstheme="minorHAnsi"/>
          <w:color w:val="000000"/>
        </w:rPr>
        <w:t xml:space="preserve"> věnec z chvojí</w:t>
      </w:r>
    </w:p>
    <w:p w:rsidRPr="002249E0" w:rsidR="003312F1" w:rsidP="003312F1" w:rsidRDefault="003312F1" w14:paraId="264C2CD3" w14:textId="77777777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249E0">
        <w:rPr>
          <w:rFonts w:asciiTheme="minorHAnsi" w:hAnsiTheme="minorHAnsi" w:cstheme="minorHAnsi"/>
          <w:color w:val="000000"/>
        </w:rPr>
        <w:t>a čtyři svíčky na něm stojí.</w:t>
      </w:r>
    </w:p>
    <w:p w:rsidRPr="002249E0" w:rsidR="003312F1" w:rsidP="003312F1" w:rsidRDefault="003312F1" w14:paraId="53606BCC" w14:textId="77777777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249E0">
        <w:rPr>
          <w:rFonts w:asciiTheme="minorHAnsi" w:hAnsiTheme="minorHAnsi" w:cstheme="minorHAnsi"/>
          <w:color w:val="000000"/>
        </w:rPr>
        <w:t>Až zapálíme poslední,</w:t>
      </w:r>
    </w:p>
    <w:p w:rsidR="00A15CFC" w:rsidP="75CE8B5C" w:rsidRDefault="00A15CFC" w14:paraId="52501FE7" w14:textId="08AF80DA">
      <w:pPr>
        <w:pStyle w:val="Normlnweb"/>
        <w:shd w:val="clear" w:color="auto" w:fill="FFFFFF" w:themeFill="background1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75CE8B5C" w:rsidR="003312F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do </w:t>
      </w:r>
      <w:r w:rsidRPr="75CE8B5C" w:rsidR="002249E0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Vánoc</w:t>
      </w:r>
      <w:r w:rsidRPr="75CE8B5C" w:rsidR="003312F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bude jen pár dní</w:t>
      </w:r>
      <w:r w:rsidRPr="75CE8B5C" w:rsidR="36139D3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.</w:t>
      </w:r>
    </w:p>
    <w:p w:rsidR="00A15CFC" w:rsidP="75CE8B5C" w:rsidRDefault="00A15CFC" w14:paraId="12B7A35C" w14:textId="3633CA4F">
      <w:pPr>
        <w:pStyle w:val="Normlnweb"/>
        <w:shd w:val="clear" w:color="auto" w:fill="FFFFFF" w:themeFill="background1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75CE8B5C" w:rsidR="00A15CFC">
        <w:rPr>
          <w:rStyle w:val="normaltextrun"/>
          <w:rFonts w:ascii="Calibri" w:hAnsi="Calibri" w:cs="Calibri"/>
          <w:color w:val="000000" w:themeColor="text1" w:themeTint="FF" w:themeShade="FF"/>
          <w:u w:val="single"/>
        </w:rPr>
        <w:t>PÍSNIČKY</w:t>
      </w:r>
      <w:r w:rsidRPr="75CE8B5C" w:rsidR="00A15CFC">
        <w:rPr>
          <w:rStyle w:val="normaltextrun"/>
          <w:rFonts w:ascii="Calibri" w:hAnsi="Calibri" w:cs="Calibri"/>
          <w:color w:val="000000" w:themeColor="text1" w:themeTint="FF" w:themeShade="FF"/>
        </w:rPr>
        <w:t xml:space="preserve">: </w:t>
      </w:r>
      <w:r w:rsidRPr="75CE8B5C" w:rsidR="008717B4">
        <w:rPr>
          <w:rStyle w:val="normaltextrun"/>
          <w:rFonts w:ascii="Calibri" w:hAnsi="Calibri" w:cs="Calibri"/>
          <w:color w:val="000000" w:themeColor="text1" w:themeTint="FF" w:themeShade="FF"/>
        </w:rPr>
        <w:t xml:space="preserve">Dýně, Světýlko pro dušičky, </w:t>
      </w:r>
      <w:r w:rsidRPr="75CE8B5C" w:rsidR="00F0435C">
        <w:rPr>
          <w:rStyle w:val="normaltextrun"/>
          <w:rFonts w:ascii="Calibri" w:hAnsi="Calibri" w:cs="Calibri"/>
          <w:color w:val="000000" w:themeColor="text1" w:themeTint="FF" w:themeShade="FF"/>
        </w:rPr>
        <w:t>Jede Martin na koníčku</w:t>
      </w:r>
      <w:r w:rsidRPr="75CE8B5C" w:rsidR="00A15CFC">
        <w:rPr>
          <w:rStyle w:val="normaltextrun"/>
          <w:rFonts w:ascii="Calibri" w:hAnsi="Calibri" w:cs="Calibri"/>
          <w:color w:val="000000" w:themeColor="text1" w:themeTint="FF" w:themeShade="FF"/>
        </w:rPr>
        <w:t xml:space="preserve">, </w:t>
      </w:r>
      <w:r w:rsidRPr="75CE8B5C" w:rsidR="00FE6CC0">
        <w:rPr>
          <w:rStyle w:val="normaltextrun"/>
          <w:rFonts w:ascii="Calibri" w:hAnsi="Calibri" w:cs="Calibri"/>
          <w:color w:val="000000" w:themeColor="text1" w:themeTint="FF" w:themeShade="FF"/>
        </w:rPr>
        <w:t>Lístečku z javora</w:t>
      </w:r>
      <w:r w:rsidRPr="75CE8B5C" w:rsidR="00A15CFC">
        <w:rPr>
          <w:rStyle w:val="normaltextrun"/>
          <w:rFonts w:ascii="Calibri" w:hAnsi="Calibri" w:cs="Calibri"/>
          <w:color w:val="000000" w:themeColor="text1" w:themeTint="FF" w:themeShade="FF"/>
        </w:rPr>
        <w:t xml:space="preserve">, </w:t>
      </w:r>
      <w:r w:rsidRPr="75CE8B5C" w:rsidR="001A64E0">
        <w:rPr>
          <w:rStyle w:val="normaltextrun"/>
          <w:rFonts w:ascii="Calibri" w:hAnsi="Calibri" w:cs="Calibri"/>
          <w:color w:val="000000" w:themeColor="text1" w:themeTint="FF" w:themeShade="FF"/>
        </w:rPr>
        <w:t>Letí písnička</w:t>
      </w:r>
      <w:r w:rsidRPr="75CE8B5C" w:rsidR="00A15CFC">
        <w:rPr>
          <w:rStyle w:val="normaltextrun"/>
          <w:rFonts w:ascii="Calibri" w:hAnsi="Calibri" w:cs="Calibri"/>
          <w:color w:val="000000" w:themeColor="text1" w:themeTint="FF" w:themeShade="FF"/>
        </w:rPr>
        <w:t xml:space="preserve">, </w:t>
      </w:r>
      <w:r w:rsidRPr="75CE8B5C" w:rsidR="00E846A0">
        <w:rPr>
          <w:rStyle w:val="normaltextrun"/>
          <w:rFonts w:ascii="Calibri" w:hAnsi="Calibri" w:cs="Calibri"/>
          <w:color w:val="000000" w:themeColor="text1" w:themeTint="FF" w:themeShade="FF"/>
        </w:rPr>
        <w:t>Zdraví</w:t>
      </w:r>
      <w:r w:rsidRPr="75CE8B5C" w:rsidR="00A15CFC">
        <w:rPr>
          <w:rStyle w:val="normaltextrun"/>
          <w:rFonts w:ascii="Calibri" w:hAnsi="Calibri" w:cs="Calibri"/>
          <w:color w:val="000000" w:themeColor="text1" w:themeTint="FF" w:themeShade="FF"/>
        </w:rPr>
        <w:t xml:space="preserve">, </w:t>
      </w:r>
      <w:r w:rsidRPr="75CE8B5C" w:rsidR="004D5EF9">
        <w:rPr>
          <w:rStyle w:val="normaltextrun"/>
          <w:rFonts w:ascii="Calibri" w:hAnsi="Calibri" w:cs="Calibri"/>
          <w:color w:val="000000" w:themeColor="text1" w:themeTint="FF" w:themeShade="FF"/>
        </w:rPr>
        <w:t xml:space="preserve">písničky na besídku: Maria se jmenuje, Panna na oslu jede, </w:t>
      </w:r>
      <w:r w:rsidRPr="75CE8B5C" w:rsidR="0045103E">
        <w:rPr>
          <w:rStyle w:val="normaltextrun"/>
          <w:rFonts w:ascii="Calibri" w:hAnsi="Calibri" w:cs="Calibri"/>
          <w:color w:val="000000" w:themeColor="text1" w:themeTint="FF" w:themeShade="FF"/>
        </w:rPr>
        <w:t>Kyrie aj.</w:t>
      </w:r>
      <w:r w:rsidRPr="75CE8B5C" w:rsidR="00A15CFC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</w:p>
    <w:p w:rsidR="00A15CFC" w:rsidP="00A15CFC" w:rsidRDefault="00A15CFC" w14:paraId="2A02CBC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A15CFC" w:rsidP="00A15CFC" w:rsidRDefault="00A15CFC" w14:paraId="485146F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15CFC" w:rsidP="00A15CFC" w:rsidRDefault="00A15CFC" w14:paraId="711C8D94" w14:textId="3382C6C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  <w:u w:val="single"/>
        </w:rPr>
        <w:t xml:space="preserve">HRY: </w:t>
      </w:r>
      <w:r w:rsidR="009A4BC6">
        <w:rPr>
          <w:rStyle w:val="normaltextrun"/>
          <w:rFonts w:ascii="Calibri" w:hAnsi="Calibri" w:cs="Calibri"/>
          <w:color w:val="000000"/>
        </w:rPr>
        <w:t>Na ztracené dýně</w:t>
      </w:r>
      <w:r w:rsidRPr="00912D7C">
        <w:rPr>
          <w:rStyle w:val="normaltextrun"/>
          <w:rFonts w:ascii="Calibri" w:hAnsi="Calibri" w:cs="Calibri"/>
          <w:color w:val="000000"/>
        </w:rPr>
        <w:t xml:space="preserve">, </w:t>
      </w:r>
      <w:r w:rsidR="005377A7">
        <w:rPr>
          <w:rStyle w:val="normaltextrun"/>
          <w:rFonts w:ascii="Calibri" w:hAnsi="Calibri" w:cs="Calibri"/>
          <w:color w:val="000000"/>
        </w:rPr>
        <w:t>Na strašidla</w:t>
      </w:r>
      <w:r w:rsidRPr="00912D7C">
        <w:rPr>
          <w:rStyle w:val="normaltextrun"/>
          <w:rFonts w:ascii="Calibri" w:hAnsi="Calibri" w:cs="Calibri"/>
          <w:color w:val="000000"/>
        </w:rPr>
        <w:t>,</w:t>
      </w:r>
      <w:r>
        <w:rPr>
          <w:rStyle w:val="normaltextrun"/>
          <w:rFonts w:ascii="Calibri" w:hAnsi="Calibri" w:cs="Calibri"/>
          <w:color w:val="000000"/>
        </w:rPr>
        <w:t xml:space="preserve"> </w:t>
      </w:r>
      <w:r w:rsidR="005377A7">
        <w:rPr>
          <w:rStyle w:val="normaltextrun"/>
          <w:rFonts w:ascii="Calibri" w:hAnsi="Calibri" w:cs="Calibri"/>
          <w:color w:val="000000"/>
        </w:rPr>
        <w:t xml:space="preserve">Běh koníků, Na husičky, </w:t>
      </w:r>
      <w:r w:rsidR="00C5790E">
        <w:rPr>
          <w:rStyle w:val="normaltextrun"/>
          <w:rFonts w:ascii="Calibri" w:hAnsi="Calibri" w:cs="Calibri"/>
          <w:color w:val="000000"/>
        </w:rPr>
        <w:t xml:space="preserve">Lékař </w:t>
      </w:r>
      <w:proofErr w:type="gramStart"/>
      <w:r w:rsidR="00C5790E">
        <w:rPr>
          <w:rStyle w:val="normaltextrun"/>
          <w:rFonts w:ascii="Calibri" w:hAnsi="Calibri" w:cs="Calibri"/>
          <w:color w:val="000000"/>
        </w:rPr>
        <w:t>řekl!</w:t>
      </w:r>
      <w:r>
        <w:rPr>
          <w:rStyle w:val="normaltextrun"/>
          <w:rFonts w:ascii="Calibri" w:hAnsi="Calibri" w:cs="Calibri"/>
          <w:color w:val="000000"/>
        </w:rPr>
        <w:t>,</w:t>
      </w:r>
      <w:proofErr w:type="gramEnd"/>
      <w:r>
        <w:rPr>
          <w:rStyle w:val="normaltextrun"/>
          <w:rFonts w:ascii="Calibri" w:hAnsi="Calibri" w:cs="Calibri"/>
          <w:color w:val="000000"/>
        </w:rPr>
        <w:t xml:space="preserve"> </w:t>
      </w:r>
      <w:r w:rsidR="00E7077A">
        <w:rPr>
          <w:rStyle w:val="normaltextrun"/>
          <w:rFonts w:ascii="Calibri" w:hAnsi="Calibri" w:cs="Calibri"/>
          <w:color w:val="000000"/>
        </w:rPr>
        <w:t>Na záchranáře</w:t>
      </w:r>
      <w:r>
        <w:rPr>
          <w:rStyle w:val="normaltextrun"/>
          <w:rFonts w:ascii="Calibri" w:hAnsi="Calibri" w:cs="Calibri"/>
          <w:color w:val="000000"/>
        </w:rPr>
        <w:t xml:space="preserve">, </w:t>
      </w:r>
      <w:r w:rsidR="0093782F">
        <w:rPr>
          <w:rStyle w:val="normaltextrun"/>
          <w:rFonts w:ascii="Calibri" w:hAnsi="Calibri" w:cs="Calibri"/>
          <w:color w:val="000000"/>
        </w:rPr>
        <w:t>Putování sušenky tělem</w:t>
      </w:r>
      <w:r w:rsidR="00195615">
        <w:rPr>
          <w:rStyle w:val="normaltextrun"/>
          <w:rFonts w:ascii="Calibri" w:hAnsi="Calibri" w:cs="Calibri"/>
          <w:color w:val="000000"/>
        </w:rPr>
        <w:t>…</w:t>
      </w:r>
    </w:p>
    <w:p w:rsidR="00A15CFC" w:rsidP="00A15CFC" w:rsidRDefault="00A15CFC" w14:paraId="6F705FC6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:rsidR="00A15CFC" w:rsidP="00A15CFC" w:rsidRDefault="00A15CFC" w14:paraId="45171641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u w:val="single"/>
        </w:rPr>
      </w:pPr>
      <w:r w:rsidRPr="00AA3E15">
        <w:rPr>
          <w:rStyle w:val="eop"/>
          <w:rFonts w:ascii="Calibri" w:hAnsi="Calibri" w:cs="Calibri"/>
          <w:color w:val="000000"/>
          <w:u w:val="single"/>
        </w:rPr>
        <w:t>MDS</w:t>
      </w:r>
    </w:p>
    <w:p w:rsidR="00A15CFC" w:rsidP="00A15CFC" w:rsidRDefault="00917F49" w14:paraId="03E434BE" w14:textId="1CA140F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t>Práce s</w:t>
      </w:r>
      <w:r w:rsidR="002942AF">
        <w:rPr>
          <w:rStyle w:val="eop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písničk</w:t>
      </w:r>
      <w:r w:rsidR="005A6C53">
        <w:rPr>
          <w:rStyle w:val="eop"/>
          <w:rFonts w:ascii="Calibri" w:hAnsi="Calibri" w:cs="Calibri"/>
          <w:color w:val="000000"/>
        </w:rPr>
        <w:t>ami</w:t>
      </w:r>
      <w:r w:rsidR="002942AF">
        <w:rPr>
          <w:rStyle w:val="eop"/>
          <w:rFonts w:ascii="Calibri" w:hAnsi="Calibri" w:cs="Calibri"/>
          <w:color w:val="000000"/>
        </w:rPr>
        <w:t xml:space="preserve"> </w:t>
      </w:r>
      <w:r w:rsidRPr="00A951D5" w:rsidR="002942AF">
        <w:rPr>
          <w:rStyle w:val="eop"/>
          <w:rFonts w:ascii="Calibri" w:hAnsi="Calibri" w:cs="Calibri"/>
          <w:b/>
          <w:bCs/>
          <w:color w:val="000000"/>
        </w:rPr>
        <w:t>„Šel tudy“</w:t>
      </w:r>
      <w:r w:rsidR="005A6C53">
        <w:rPr>
          <w:rStyle w:val="eop"/>
          <w:rFonts w:ascii="Calibri" w:hAnsi="Calibri" w:cs="Calibri"/>
          <w:b/>
          <w:bCs/>
          <w:color w:val="000000"/>
        </w:rPr>
        <w:t xml:space="preserve">, </w:t>
      </w:r>
      <w:r w:rsidR="005A6C53">
        <w:rPr>
          <w:rStyle w:val="eop"/>
          <w:rFonts w:ascii="Calibri" w:hAnsi="Calibri" w:cs="Calibri"/>
          <w:b/>
          <w:bCs/>
          <w:color w:val="000000"/>
        </w:rPr>
        <w:t>„Běží liška k Táboru“</w:t>
      </w:r>
      <w:r w:rsidR="005A6C53">
        <w:rPr>
          <w:rStyle w:val="eop"/>
          <w:rFonts w:ascii="Calibri" w:hAnsi="Calibri" w:cs="Calibri"/>
          <w:color w:val="000000"/>
        </w:rPr>
        <w:t>,</w:t>
      </w:r>
      <w:r w:rsidRPr="005A6C53" w:rsidR="005A6C53">
        <w:rPr>
          <w:rStyle w:val="eop"/>
          <w:rFonts w:ascii="Calibri" w:hAnsi="Calibri" w:cs="Calibri"/>
          <w:b/>
          <w:bCs/>
          <w:color w:val="000000"/>
        </w:rPr>
        <w:t xml:space="preserve"> „Prší, prší“, „Kalamajka“</w:t>
      </w:r>
      <w:r w:rsidRPr="005A6C53" w:rsidR="002942AF">
        <w:rPr>
          <w:rStyle w:val="eop"/>
          <w:rFonts w:ascii="Calibri" w:hAnsi="Calibri" w:cs="Calibri"/>
          <w:b/>
          <w:bCs/>
          <w:color w:val="000000"/>
        </w:rPr>
        <w:t xml:space="preserve"> </w:t>
      </w:r>
      <w:r w:rsidR="002942AF">
        <w:rPr>
          <w:rStyle w:val="eop"/>
          <w:rFonts w:ascii="Calibri" w:hAnsi="Calibri" w:cs="Calibri"/>
          <w:color w:val="000000"/>
        </w:rPr>
        <w:t>– rytmická cvičení na procítění souladu hrubé a jemné motoriky a toho, co dítě vidí</w:t>
      </w:r>
      <w:r w:rsidR="00D800C5">
        <w:rPr>
          <w:rStyle w:val="eop"/>
          <w:rFonts w:ascii="Calibri" w:hAnsi="Calibri" w:cs="Calibri"/>
          <w:color w:val="000000"/>
        </w:rPr>
        <w:t xml:space="preserve">, </w:t>
      </w:r>
      <w:r w:rsidR="002942AF">
        <w:rPr>
          <w:rStyle w:val="eop"/>
          <w:rFonts w:ascii="Calibri" w:hAnsi="Calibri" w:cs="Calibri"/>
          <w:color w:val="000000"/>
        </w:rPr>
        <w:t>slyší</w:t>
      </w:r>
      <w:r w:rsidR="00D800C5">
        <w:rPr>
          <w:rStyle w:val="eop"/>
          <w:rFonts w:ascii="Calibri" w:hAnsi="Calibri" w:cs="Calibri"/>
          <w:color w:val="000000"/>
        </w:rPr>
        <w:t xml:space="preserve">, říká, zpívá; </w:t>
      </w:r>
      <w:r w:rsidR="00F85402">
        <w:rPr>
          <w:rStyle w:val="eop"/>
          <w:rFonts w:ascii="Calibri" w:hAnsi="Calibri" w:cs="Calibri"/>
          <w:color w:val="000000"/>
        </w:rPr>
        <w:t xml:space="preserve">prožití rytmu – hra na tělo, pochod na místě, chůze přes provaz, křižmo, pohybová improvizace písně; kroužení dlaní s dotykem kuličky; </w:t>
      </w:r>
      <w:r w:rsidR="00D800C5">
        <w:rPr>
          <w:rStyle w:val="eop"/>
          <w:rFonts w:ascii="Calibri" w:hAnsi="Calibri" w:cs="Calibri"/>
          <w:color w:val="000000"/>
        </w:rPr>
        <w:t>cvičení s polštářky a grafickým vzorem</w:t>
      </w:r>
      <w:r w:rsidR="00300DDB">
        <w:rPr>
          <w:rStyle w:val="eop"/>
          <w:rFonts w:ascii="Calibri" w:hAnsi="Calibri" w:cs="Calibri"/>
          <w:color w:val="000000"/>
        </w:rPr>
        <w:t xml:space="preserve">; hry na procvičení </w:t>
      </w:r>
      <w:proofErr w:type="spellStart"/>
      <w:r w:rsidR="00300DDB">
        <w:rPr>
          <w:rStyle w:val="eop"/>
          <w:rFonts w:ascii="Calibri" w:hAnsi="Calibri" w:cs="Calibri"/>
          <w:color w:val="000000"/>
        </w:rPr>
        <w:t>pravo</w:t>
      </w:r>
      <w:proofErr w:type="spellEnd"/>
      <w:r w:rsidR="00300DDB">
        <w:rPr>
          <w:rStyle w:val="eop"/>
          <w:rFonts w:ascii="Calibri" w:hAnsi="Calibri" w:cs="Calibri"/>
          <w:color w:val="000000"/>
        </w:rPr>
        <w:t>-levé orientace; rozeznávání dlouhé a krátké slabiky</w:t>
      </w:r>
      <w:r w:rsidR="002E0F00">
        <w:rPr>
          <w:rStyle w:val="eop"/>
          <w:rFonts w:ascii="Calibri" w:hAnsi="Calibri" w:cs="Calibri"/>
          <w:color w:val="000000"/>
        </w:rPr>
        <w:t xml:space="preserve"> ve slovech – spojeno s pohybem; </w:t>
      </w:r>
      <w:r w:rsidR="00F85402">
        <w:rPr>
          <w:rStyle w:val="eop"/>
          <w:rFonts w:ascii="Calibri" w:hAnsi="Calibri" w:cs="Calibri"/>
          <w:color w:val="000000"/>
        </w:rPr>
        <w:t>vyťukávání rytmu jedním, dvěma,… všemi prsty od středu k okraji a zpět (na polštářku</w:t>
      </w:r>
      <w:r w:rsidR="00D6059E">
        <w:rPr>
          <w:rStyle w:val="eop"/>
          <w:rFonts w:ascii="Calibri" w:hAnsi="Calibri" w:cs="Calibri"/>
          <w:color w:val="000000"/>
        </w:rPr>
        <w:t xml:space="preserve">); </w:t>
      </w:r>
      <w:r w:rsidR="002E0F00">
        <w:rPr>
          <w:rStyle w:val="eop"/>
          <w:rFonts w:ascii="Calibri" w:hAnsi="Calibri" w:cs="Calibri"/>
          <w:color w:val="000000"/>
        </w:rPr>
        <w:t xml:space="preserve">hledáme </w:t>
      </w:r>
      <w:r w:rsidR="0036433A">
        <w:rPr>
          <w:rStyle w:val="eop"/>
          <w:rFonts w:ascii="Calibri" w:hAnsi="Calibri" w:cs="Calibri"/>
          <w:color w:val="000000"/>
        </w:rPr>
        <w:t>slova,</w:t>
      </w:r>
      <w:r w:rsidR="00B0778A">
        <w:rPr>
          <w:rStyle w:val="eop"/>
          <w:rFonts w:ascii="Calibri" w:hAnsi="Calibri" w:cs="Calibri"/>
          <w:color w:val="000000"/>
        </w:rPr>
        <w:t xml:space="preserve"> která začínají na hlásku…; předmatematické představy – pojmy „malý, menší, nejmenší</w:t>
      </w:r>
      <w:r w:rsidR="00D43114">
        <w:rPr>
          <w:rStyle w:val="eop"/>
          <w:rFonts w:ascii="Calibri" w:hAnsi="Calibri" w:cs="Calibri"/>
          <w:color w:val="000000"/>
        </w:rPr>
        <w:t>, velký, větší, největší“ + praktická cvičení</w:t>
      </w:r>
    </w:p>
    <w:p w:rsidR="00A15CFC" w:rsidP="00A15CFC" w:rsidRDefault="00A15CFC" w14:paraId="64C81DD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A15CFC" w:rsidP="00A15CFC" w:rsidRDefault="00A15CFC" w14:paraId="6C2D792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15CFC" w:rsidP="00A15CFC" w:rsidRDefault="00A15CFC" w14:paraId="278DA1E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4C9A620C" w:rsidR="00A15CFC">
        <w:rPr>
          <w:rStyle w:val="normaltextrun"/>
          <w:rFonts w:ascii="Calibri" w:hAnsi="Calibri" w:cs="Calibri"/>
          <w:color w:val="000000" w:themeColor="text1" w:themeTint="FF" w:themeShade="FF"/>
          <w:u w:val="single"/>
        </w:rPr>
        <w:t>AKCE:</w:t>
      </w:r>
      <w:r w:rsidRPr="4C9A620C" w:rsidR="00A15CFC">
        <w:rPr>
          <w:rStyle w:val="normaltextrun"/>
          <w:rFonts w:ascii="Calibri" w:hAnsi="Calibri" w:cs="Calibri"/>
          <w:color w:val="000000" w:themeColor="text1" w:themeTint="FF" w:themeShade="FF"/>
        </w:rPr>
        <w:t> </w:t>
      </w:r>
      <w:r w:rsidRPr="4C9A620C" w:rsidR="00A15CFC">
        <w:rPr>
          <w:rStyle w:val="eop"/>
          <w:rFonts w:ascii="Calibri" w:hAnsi="Calibri" w:cs="Calibri"/>
          <w:color w:val="000000" w:themeColor="text1" w:themeTint="FF" w:themeShade="FF"/>
        </w:rPr>
        <w:t> </w:t>
      </w:r>
    </w:p>
    <w:p w:rsidR="00A15CFC" w:rsidP="4C9A620C" w:rsidRDefault="007E5FEA" w14:paraId="0C25B4B5" w14:textId="057882E4">
      <w:pPr>
        <w:spacing w:before="120" w:beforeAutospacing="0" w:after="0" w:afterAutospacing="0" w:line="276" w:lineRule="auto"/>
        <w:textAlignment w:val="baseline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4C9A620C" w:rsidR="17F4F15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9. 11. 2023      </w:t>
      </w:r>
      <w:r w:rsidRPr="4C9A620C" w:rsidR="17F4F1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Lampio</w:t>
      </w:r>
      <w:r w:rsidRPr="4C9A620C" w:rsidR="17F4F1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nový průvod</w:t>
      </w:r>
      <w:r w:rsidRPr="4C9A620C" w:rsidR="17F4F1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 xml:space="preserve"> pro rodiče s dětmi (Hamr </w:t>
      </w:r>
      <w:r w:rsidRPr="4C9A620C" w:rsidR="7B28555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cs-CZ"/>
        </w:rPr>
        <w:t>17:30 hod.)</w:t>
      </w:r>
    </w:p>
    <w:p w:rsidR="00A15CFC" w:rsidP="4C9A620C" w:rsidRDefault="007E5FEA" w14:paraId="7F895244" w14:textId="28DDA7A7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color w:val="000000"/>
        </w:rPr>
      </w:pPr>
      <w:r w:rsidRPr="4C9A620C" w:rsidR="007E5FEA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>14.</w:t>
      </w:r>
      <w:r w:rsidRPr="4C9A620C" w:rsidR="00A15CFC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 xml:space="preserve"> 1</w:t>
      </w:r>
      <w:r w:rsidRPr="4C9A620C" w:rsidR="007E5FEA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>1</w:t>
      </w:r>
      <w:r w:rsidRPr="4C9A620C" w:rsidR="00A15CFC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>. 2023</w:t>
      </w:r>
      <w:r w:rsidRPr="4C9A620C" w:rsidR="00A15CFC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>
        <w:tab/>
      </w:r>
      <w:r w:rsidRPr="4C9A620C" w:rsidR="005D1D39">
        <w:rPr>
          <w:rStyle w:val="tabchar"/>
          <w:rFonts w:ascii="Calibri" w:hAnsi="Calibri" w:cs="Calibri"/>
          <w:color w:val="000000" w:themeColor="text1" w:themeTint="FF" w:themeShade="FF"/>
        </w:rPr>
        <w:t xml:space="preserve">Zvířecí </w:t>
      </w:r>
      <w:r w:rsidRPr="4C9A620C" w:rsidR="005C5276">
        <w:rPr>
          <w:rStyle w:val="tabchar"/>
          <w:rFonts w:ascii="Calibri" w:hAnsi="Calibri" w:cs="Calibri"/>
          <w:color w:val="000000" w:themeColor="text1" w:themeTint="FF" w:themeShade="FF"/>
        </w:rPr>
        <w:t xml:space="preserve">detektivové – </w:t>
      </w:r>
      <w:r w:rsidRPr="4C9A620C" w:rsidR="005C5276">
        <w:rPr>
          <w:rStyle w:val="tabchar"/>
          <w:rFonts w:ascii="Calibri" w:hAnsi="Calibri" w:cs="Calibri"/>
          <w:color w:val="000000" w:themeColor="text1" w:themeTint="FF" w:themeShade="FF"/>
        </w:rPr>
        <w:t>Toulcův</w:t>
      </w:r>
      <w:r w:rsidRPr="4C9A620C" w:rsidR="007E5FEA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dvůr</w:t>
      </w:r>
      <w:r w:rsidRPr="4C9A620C" w:rsidR="00A15CFC">
        <w:rPr>
          <w:rStyle w:val="eop"/>
          <w:rFonts w:ascii="Calibri" w:hAnsi="Calibri" w:cs="Calibri"/>
          <w:color w:val="000000" w:themeColor="text1" w:themeTint="FF" w:themeShade="FF"/>
        </w:rPr>
        <w:t> </w:t>
      </w:r>
    </w:p>
    <w:p w:rsidRPr="00B63F3E" w:rsidR="00A15CFC" w:rsidP="00A15CFC" w:rsidRDefault="007E5FEA" w14:paraId="5225E6C0" w14:textId="2B6865B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b/>
          <w:bCs/>
          <w:color w:val="000000"/>
        </w:rPr>
        <w:t>24.</w:t>
      </w:r>
      <w:r w:rsidRPr="00B63F3E" w:rsidR="00A15CFC">
        <w:rPr>
          <w:rStyle w:val="eop"/>
          <w:rFonts w:ascii="Calibri" w:hAnsi="Calibri" w:cs="Calibri"/>
          <w:b/>
          <w:bCs/>
          <w:color w:val="000000"/>
        </w:rPr>
        <w:t xml:space="preserve"> </w:t>
      </w:r>
      <w:r w:rsidR="00A15CFC">
        <w:rPr>
          <w:rStyle w:val="eop"/>
          <w:rFonts w:ascii="Calibri" w:hAnsi="Calibri" w:cs="Calibri"/>
          <w:b/>
          <w:bCs/>
          <w:color w:val="000000"/>
        </w:rPr>
        <w:t>1</w:t>
      </w:r>
      <w:r>
        <w:rPr>
          <w:rStyle w:val="eop"/>
          <w:rFonts w:ascii="Calibri" w:hAnsi="Calibri" w:cs="Calibri"/>
          <w:b/>
          <w:bCs/>
          <w:color w:val="000000"/>
        </w:rPr>
        <w:t>1</w:t>
      </w:r>
      <w:r w:rsidRPr="00B63F3E" w:rsidR="00A15CFC">
        <w:rPr>
          <w:rStyle w:val="eop"/>
          <w:rFonts w:ascii="Calibri" w:hAnsi="Calibri" w:cs="Calibri"/>
          <w:b/>
          <w:bCs/>
          <w:color w:val="000000"/>
        </w:rPr>
        <w:t>. 2023</w:t>
      </w:r>
      <w:r w:rsidR="00A15CFC">
        <w:rPr>
          <w:rStyle w:val="eop"/>
          <w:rFonts w:ascii="Calibri" w:hAnsi="Calibri" w:cs="Calibri"/>
          <w:b/>
          <w:bCs/>
          <w:color w:val="000000"/>
        </w:rPr>
        <w:tab/>
      </w:r>
      <w:proofErr w:type="spellStart"/>
      <w:r w:rsidRPr="007E5FEA">
        <w:rPr>
          <w:rStyle w:val="eop"/>
          <w:rFonts w:ascii="Calibri" w:hAnsi="Calibri" w:cs="Calibri"/>
          <w:color w:val="000000"/>
        </w:rPr>
        <w:t>Šuplička</w:t>
      </w:r>
      <w:proofErr w:type="spellEnd"/>
      <w:r w:rsidRPr="007E5FEA">
        <w:rPr>
          <w:rStyle w:val="eop"/>
          <w:rFonts w:ascii="Calibri" w:hAnsi="Calibri" w:cs="Calibri"/>
          <w:color w:val="000000"/>
        </w:rPr>
        <w:t xml:space="preserve"> a </w:t>
      </w:r>
      <w:proofErr w:type="spellStart"/>
      <w:r w:rsidRPr="007E5FEA">
        <w:rPr>
          <w:rStyle w:val="eop"/>
          <w:rFonts w:ascii="Calibri" w:hAnsi="Calibri" w:cs="Calibri"/>
          <w:color w:val="000000"/>
        </w:rPr>
        <w:t>Krupičník</w:t>
      </w:r>
      <w:proofErr w:type="spellEnd"/>
      <w:r w:rsidRPr="007E5FEA">
        <w:rPr>
          <w:rStyle w:val="eop"/>
          <w:rFonts w:ascii="Calibri" w:hAnsi="Calibri" w:cs="Calibri"/>
          <w:color w:val="000000"/>
        </w:rPr>
        <w:t xml:space="preserve"> – divadlo v MŠ</w:t>
      </w:r>
      <w:r w:rsidR="00A15CFC">
        <w:rPr>
          <w:rStyle w:val="eop"/>
          <w:rFonts w:ascii="Calibri" w:hAnsi="Calibri" w:cs="Calibri"/>
          <w:color w:val="000000"/>
        </w:rPr>
        <w:t xml:space="preserve"> </w:t>
      </w:r>
    </w:p>
    <w:p w:rsidR="00A15CFC" w:rsidP="75CE8B5C" w:rsidRDefault="007E5FEA" w14:paraId="13122AE5" w14:textId="6D982F72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color w:val="000000"/>
        </w:rPr>
      </w:pPr>
      <w:r w:rsidRPr="75CE8B5C" w:rsidR="007E5FEA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>30</w:t>
      </w:r>
      <w:r w:rsidRPr="75CE8B5C" w:rsidR="00A15CFC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>. 1</w:t>
      </w:r>
      <w:r w:rsidRPr="75CE8B5C" w:rsidR="007E5FEA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>1</w:t>
      </w:r>
      <w:r w:rsidRPr="75CE8B5C" w:rsidR="00A15CFC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>. 2023</w:t>
      </w:r>
      <w:r w:rsidRPr="75CE8B5C" w:rsidR="00A15CFC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  <w:r>
        <w:tab/>
      </w:r>
      <w:r w:rsidRPr="75CE8B5C" w:rsidR="00245744">
        <w:rPr>
          <w:rStyle w:val="tabchar"/>
          <w:rFonts w:ascii="Calibri" w:hAnsi="Calibri" w:cs="Calibri"/>
          <w:color w:val="000000" w:themeColor="text1" w:themeTint="FF" w:themeShade="FF"/>
        </w:rPr>
        <w:t xml:space="preserve">Šifra Mr. </w:t>
      </w:r>
      <w:r w:rsidRPr="75CE8B5C" w:rsidR="00245744">
        <w:rPr>
          <w:rStyle w:val="tabchar"/>
          <w:rFonts w:ascii="Calibri" w:hAnsi="Calibri" w:cs="Calibri"/>
          <w:color w:val="000000" w:themeColor="text1" w:themeTint="FF" w:themeShade="FF"/>
        </w:rPr>
        <w:t>Brail</w:t>
      </w:r>
      <w:r w:rsidRPr="75CE8B5C" w:rsidR="193F73CF">
        <w:rPr>
          <w:rStyle w:val="tabchar"/>
          <w:rFonts w:ascii="Calibri" w:hAnsi="Calibri" w:cs="Calibri"/>
          <w:color w:val="000000" w:themeColor="text1" w:themeTint="FF" w:themeShade="FF"/>
        </w:rPr>
        <w:t>l</w:t>
      </w:r>
      <w:r w:rsidRPr="75CE8B5C" w:rsidR="00245744">
        <w:rPr>
          <w:rStyle w:val="tabchar"/>
          <w:rFonts w:ascii="Calibri" w:hAnsi="Calibri" w:cs="Calibri"/>
          <w:color w:val="000000" w:themeColor="text1" w:themeTint="FF" w:themeShade="FF"/>
        </w:rPr>
        <w:t>a</w:t>
      </w:r>
      <w:r w:rsidRPr="75CE8B5C" w:rsidR="3BB17755">
        <w:rPr>
          <w:rStyle w:val="tabchar"/>
          <w:rFonts w:ascii="Calibri" w:hAnsi="Calibri" w:cs="Calibri"/>
          <w:color w:val="000000" w:themeColor="text1" w:themeTint="FF" w:themeShade="FF"/>
        </w:rPr>
        <w:t xml:space="preserve"> </w:t>
      </w:r>
      <w:r w:rsidRPr="75CE8B5C" w:rsidR="3BB177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cs-CZ"/>
        </w:rPr>
        <w:t>(program o životě nevidomých)</w:t>
      </w:r>
      <w:r>
        <w:tab/>
      </w:r>
      <w:r w:rsidRPr="75CE8B5C" w:rsidR="00A15CFC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</w:t>
      </w:r>
    </w:p>
    <w:p w:rsidR="00A15CFC" w:rsidP="00A15CFC" w:rsidRDefault="00A15CFC" w14:paraId="2F84EF5F" w14:textId="75C1B1B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color w:val="000000"/>
        </w:rPr>
        <w:t xml:space="preserve"> </w:t>
      </w:r>
    </w:p>
    <w:p w:rsidR="00472BCF" w:rsidRDefault="00472BCF" w14:paraId="7E19036C" w14:textId="77777777"/>
    <w:sectPr w:rsidR="00472BC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26D00"/>
    <w:multiLevelType w:val="hybridMultilevel"/>
    <w:tmpl w:val="DA50C76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11E33C9"/>
    <w:multiLevelType w:val="multilevel"/>
    <w:tmpl w:val="EBA81A30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ascii="Segoe UI" w:hAnsi="Segoe UI" w:eastAsia="Times New Roman" w:cs="Segoe UI"/>
      </w:rPr>
    </w:lvl>
    <w:lvl w:ilvl="1" w:tentative="1">
      <w:start w:val="1"/>
      <w:numFmt w:val="decimal"/>
      <w:lvlText w:val="%2."/>
      <w:lvlJc w:val="left"/>
      <w:pPr>
        <w:tabs>
          <w:tab w:val="num" w:pos="3490"/>
        </w:tabs>
        <w:ind w:left="3490" w:hanging="360"/>
      </w:pPr>
    </w:lvl>
    <w:lvl w:ilvl="2" w:tentative="1">
      <w:start w:val="1"/>
      <w:numFmt w:val="decimal"/>
      <w:lvlText w:val="%3."/>
      <w:lvlJc w:val="left"/>
      <w:pPr>
        <w:tabs>
          <w:tab w:val="num" w:pos="4210"/>
        </w:tabs>
        <w:ind w:left="4210" w:hanging="360"/>
      </w:pPr>
    </w:lvl>
    <w:lvl w:ilvl="3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entative="1">
      <w:start w:val="1"/>
      <w:numFmt w:val="decimal"/>
      <w:lvlText w:val="%5."/>
      <w:lvlJc w:val="left"/>
      <w:pPr>
        <w:tabs>
          <w:tab w:val="num" w:pos="5650"/>
        </w:tabs>
        <w:ind w:left="5650" w:hanging="360"/>
      </w:pPr>
    </w:lvl>
    <w:lvl w:ilvl="5" w:tentative="1">
      <w:start w:val="1"/>
      <w:numFmt w:val="decimal"/>
      <w:lvlText w:val="%6."/>
      <w:lvlJc w:val="left"/>
      <w:pPr>
        <w:tabs>
          <w:tab w:val="num" w:pos="6370"/>
        </w:tabs>
        <w:ind w:left="6370" w:hanging="360"/>
      </w:pPr>
    </w:lvl>
    <w:lvl w:ilvl="6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entative="1">
      <w:start w:val="1"/>
      <w:numFmt w:val="decimal"/>
      <w:lvlText w:val="%8."/>
      <w:lvlJc w:val="left"/>
      <w:pPr>
        <w:tabs>
          <w:tab w:val="num" w:pos="7810"/>
        </w:tabs>
        <w:ind w:left="7810" w:hanging="360"/>
      </w:pPr>
    </w:lvl>
    <w:lvl w:ilvl="8" w:tentative="1">
      <w:start w:val="1"/>
      <w:numFmt w:val="decimal"/>
      <w:lvlText w:val="%9."/>
      <w:lvlJc w:val="left"/>
      <w:pPr>
        <w:tabs>
          <w:tab w:val="num" w:pos="8530"/>
        </w:tabs>
        <w:ind w:left="8530" w:hanging="360"/>
      </w:pPr>
    </w:lvl>
  </w:abstractNum>
  <w:abstractNum w:abstractNumId="2" w15:restartNumberingAfterBreak="0">
    <w:nsid w:val="6F4A2B7A"/>
    <w:multiLevelType w:val="hybridMultilevel"/>
    <w:tmpl w:val="64AC983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34059844">
    <w:abstractNumId w:val="1"/>
  </w:num>
  <w:num w:numId="2" w16cid:durableId="65733164">
    <w:abstractNumId w:val="0"/>
  </w:num>
  <w:num w:numId="3" w16cid:durableId="1767842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FC"/>
    <w:rsid w:val="00061FD1"/>
    <w:rsid w:val="00187F13"/>
    <w:rsid w:val="00195615"/>
    <w:rsid w:val="001A64E0"/>
    <w:rsid w:val="002249E0"/>
    <w:rsid w:val="00245744"/>
    <w:rsid w:val="002942AF"/>
    <w:rsid w:val="002A2114"/>
    <w:rsid w:val="002E0F00"/>
    <w:rsid w:val="00300DDB"/>
    <w:rsid w:val="003312F1"/>
    <w:rsid w:val="0036433A"/>
    <w:rsid w:val="003D7E8A"/>
    <w:rsid w:val="00431013"/>
    <w:rsid w:val="00444732"/>
    <w:rsid w:val="0045103E"/>
    <w:rsid w:val="004638F7"/>
    <w:rsid w:val="00472BCF"/>
    <w:rsid w:val="004D5EF9"/>
    <w:rsid w:val="005377A7"/>
    <w:rsid w:val="00574772"/>
    <w:rsid w:val="005A6C53"/>
    <w:rsid w:val="005C5276"/>
    <w:rsid w:val="005D1D39"/>
    <w:rsid w:val="00743649"/>
    <w:rsid w:val="007A03D5"/>
    <w:rsid w:val="007A6859"/>
    <w:rsid w:val="007E5FEA"/>
    <w:rsid w:val="008717B4"/>
    <w:rsid w:val="00917F49"/>
    <w:rsid w:val="0093782F"/>
    <w:rsid w:val="0099548F"/>
    <w:rsid w:val="00995DA0"/>
    <w:rsid w:val="009A4BC6"/>
    <w:rsid w:val="009E7429"/>
    <w:rsid w:val="00A15CFC"/>
    <w:rsid w:val="00A265DE"/>
    <w:rsid w:val="00A951D5"/>
    <w:rsid w:val="00B0778A"/>
    <w:rsid w:val="00BF0488"/>
    <w:rsid w:val="00C5790E"/>
    <w:rsid w:val="00CA03AE"/>
    <w:rsid w:val="00D43114"/>
    <w:rsid w:val="00D6059E"/>
    <w:rsid w:val="00D800C5"/>
    <w:rsid w:val="00DE7A9B"/>
    <w:rsid w:val="00E7077A"/>
    <w:rsid w:val="00E846A0"/>
    <w:rsid w:val="00F0435C"/>
    <w:rsid w:val="00F85402"/>
    <w:rsid w:val="00FE6CC0"/>
    <w:rsid w:val="02898E1B"/>
    <w:rsid w:val="17F4F15A"/>
    <w:rsid w:val="193F73CF"/>
    <w:rsid w:val="36139D31"/>
    <w:rsid w:val="3BB17755"/>
    <w:rsid w:val="4C9A620C"/>
    <w:rsid w:val="5CC65434"/>
    <w:rsid w:val="6249C04B"/>
    <w:rsid w:val="75CE8B5C"/>
    <w:rsid w:val="7B28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D59C"/>
  <w15:chartTrackingRefBased/>
  <w15:docId w15:val="{99A3E6A4-8DD7-46EB-A97A-D3879072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A15CFC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paragraph" w:customStyle="1">
    <w:name w:val="paragraph"/>
    <w:basedOn w:val="Normln"/>
    <w:rsid w:val="00A15CF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A15CFC"/>
  </w:style>
  <w:style w:type="character" w:styleId="eop" w:customStyle="1">
    <w:name w:val="eop"/>
    <w:basedOn w:val="Standardnpsmoodstavce"/>
    <w:rsid w:val="00A15CFC"/>
  </w:style>
  <w:style w:type="character" w:styleId="tabchar" w:customStyle="1">
    <w:name w:val="tabchar"/>
    <w:basedOn w:val="Standardnpsmoodstavce"/>
    <w:rsid w:val="00A15CFC"/>
  </w:style>
  <w:style w:type="paragraph" w:styleId="Default" w:customStyle="1">
    <w:name w:val="Default"/>
    <w:rsid w:val="009E7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3312F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2" ma:contentTypeDescription="Vytvoří nový dokument" ma:contentTypeScope="" ma:versionID="beb0bb6ca81992b58d17080d27eabd3d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017b9b543a2bb7df97760b8685215abf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D19AF3-D1C2-432E-BCF8-F775F6B37B88}"/>
</file>

<file path=customXml/itemProps2.xml><?xml version="1.0" encoding="utf-8"?>
<ds:datastoreItem xmlns:ds="http://schemas.openxmlformats.org/officeDocument/2006/customXml" ds:itemID="{2B25DE03-BF83-43E3-863F-0118F4DE1272}"/>
</file>

<file path=customXml/itemProps3.xml><?xml version="1.0" encoding="utf-8"?>
<ds:datastoreItem xmlns:ds="http://schemas.openxmlformats.org/officeDocument/2006/customXml" ds:itemID="{AAD5410A-BE1A-475A-BB36-A6D8204261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Mateřská škola Podléšková</dc:creator>
  <keywords/>
  <dc:description/>
  <lastModifiedBy>Petra Včelaříková</lastModifiedBy>
  <revision>48</revision>
  <dcterms:created xsi:type="dcterms:W3CDTF">2023-09-24T12:58:00.0000000Z</dcterms:created>
  <dcterms:modified xsi:type="dcterms:W3CDTF">2023-10-24T07:57:31.3577145Z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</Properties>
</file>