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0DFB" w:rsidR="00DF5AE9" w:rsidP="00DF5AE9" w:rsidRDefault="00DF5AE9" w14:paraId="625F65BD" w14:textId="4EF24B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00DFB">
        <w:rPr>
          <w:rStyle w:val="normaltextrun"/>
          <w:rFonts w:ascii="Calibri" w:hAnsi="Calibri" w:cs="Calibri"/>
          <w:b/>
          <w:bCs/>
          <w:color w:val="C45911"/>
          <w:u w:val="single"/>
        </w:rPr>
        <w:t>KYTIČKY (</w:t>
      </w:r>
      <w:r w:rsidRPr="00100DFB" w:rsidR="00FB6965">
        <w:rPr>
          <w:rStyle w:val="normaltextrun"/>
          <w:rFonts w:ascii="Calibri" w:hAnsi="Calibri" w:cs="Calibri"/>
          <w:b/>
          <w:bCs/>
          <w:color w:val="C45911"/>
          <w:u w:val="single"/>
        </w:rPr>
        <w:t>5–6</w:t>
      </w:r>
      <w:r w:rsidRPr="00100DFB">
        <w:rPr>
          <w:rStyle w:val="normaltextrun"/>
          <w:rFonts w:ascii="Calibri" w:hAnsi="Calibri" w:cs="Calibri"/>
          <w:b/>
          <w:bCs/>
          <w:color w:val="C45911"/>
          <w:u w:val="single"/>
        </w:rPr>
        <w:t xml:space="preserve"> let) – PLÁN </w:t>
      </w:r>
      <w:r w:rsidRPr="00100DFB" w:rsidR="00100DFB">
        <w:rPr>
          <w:rStyle w:val="normaltextrun"/>
          <w:rFonts w:ascii="Calibri" w:hAnsi="Calibri" w:cs="Calibri"/>
          <w:b/>
          <w:bCs/>
          <w:color w:val="C45911"/>
          <w:u w:val="single"/>
        </w:rPr>
        <w:t>ŘÍJEN</w:t>
      </w:r>
      <w:r w:rsidRPr="00100DFB">
        <w:rPr>
          <w:rStyle w:val="eop"/>
          <w:rFonts w:ascii="Calibri" w:hAnsi="Calibri" w:cs="Calibri"/>
          <w:b/>
          <w:bCs/>
          <w:color w:val="C45911"/>
        </w:rPr>
        <w:t> </w:t>
      </w:r>
    </w:p>
    <w:p w:rsidR="00DF5AE9" w:rsidP="00DF5AE9" w:rsidRDefault="00DF5AE9" w14:paraId="00CEE1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Pr="00100DFB" w:rsidR="00100DFB" w:rsidP="00100DFB" w:rsidRDefault="00100DFB" w14:paraId="5C7231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cs-CZ"/>
          <w14:ligatures w14:val="none"/>
        </w:rPr>
      </w:pPr>
      <w:r w:rsidRPr="00100DFB">
        <w:rPr>
          <w:rFonts w:ascii="Calibri" w:hAnsi="Calibri" w:eastAsia="Times New Roman" w:cs="Calibri"/>
          <w:i/>
          <w:iCs/>
          <w:kern w:val="0"/>
          <w:sz w:val="24"/>
          <w:szCs w:val="24"/>
          <w:lang w:eastAsia="cs-CZ"/>
          <w14:ligatures w14:val="none"/>
        </w:rPr>
        <w:t>Listí na stromech je strakaté a už začíná padat, ale ještě může pokračovat „babí léto“.</w:t>
      </w:r>
      <w:r w:rsidRPr="00100DFB">
        <w:rPr>
          <w:rFonts w:ascii="Calibri" w:hAnsi="Calibri" w:eastAsia="Times New Roman" w:cs="Calibri"/>
          <w:kern w:val="0"/>
          <w:sz w:val="24"/>
          <w:szCs w:val="24"/>
          <w:lang w:eastAsia="cs-CZ"/>
          <w14:ligatures w14:val="none"/>
        </w:rPr>
        <w:t> </w:t>
      </w:r>
    </w:p>
    <w:p w:rsidRPr="00100DFB" w:rsidR="00100DFB" w:rsidP="00100DFB" w:rsidRDefault="00100DFB" w14:paraId="23E29F9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cs-CZ"/>
          <w14:ligatures w14:val="none"/>
        </w:rPr>
      </w:pPr>
      <w:r w:rsidRPr="00100DFB">
        <w:rPr>
          <w:rFonts w:ascii="Calibri" w:hAnsi="Calibri" w:eastAsia="Times New Roman" w:cs="Calibri"/>
          <w:i/>
          <w:iCs/>
          <w:kern w:val="0"/>
          <w:sz w:val="24"/>
          <w:szCs w:val="24"/>
          <w:lang w:eastAsia="cs-CZ"/>
          <w14:ligatures w14:val="none"/>
        </w:rPr>
        <w:t>V některém roce trvá velkou část měsíce a sluníčko tak stále ještě dává o sobě vědět. Je to příjemné, i když poránu a navečer rádi oblékneme teplé svetry. Hlásí se první mlhy, někdy nás překvapí i mrazík. Na polích vrcholí sklizeň řepy. Vinaři se vydávají do vinic, aby sebrali letošní úrodu vína. Dobrou úrodu oslaví na vinobraní. Také listnaté a jehličnaté stromy vydávají své plody: listnáče bukvice a žaludy, jehličnany šišky. Kdysi dávno se například žaludy užívaly jako krmivo pro dobytek. Mlela se z nich mouka a pekl chléb. V lesích je slyšet troubení jelenů. Nastává čas říje, který dal jméno druhému podzimnímu měsíci.</w:t>
      </w:r>
      <w:r w:rsidRPr="00100DFB">
        <w:rPr>
          <w:rFonts w:ascii="Calibri" w:hAnsi="Calibri" w:eastAsia="Times New Roman" w:cs="Calibri"/>
          <w:kern w:val="0"/>
          <w:sz w:val="24"/>
          <w:szCs w:val="24"/>
          <w:lang w:eastAsia="cs-CZ"/>
          <w14:ligatures w14:val="none"/>
        </w:rPr>
        <w:t> </w:t>
      </w:r>
    </w:p>
    <w:p w:rsidR="00DF5AE9" w:rsidP="00DF5AE9" w:rsidRDefault="00DF5AE9" w14:paraId="46C4611A" w14:textId="2AC6D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:rsidR="00DF5AE9" w:rsidP="00DF5AE9" w:rsidRDefault="00DF5AE9" w14:paraId="76CDFF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DF5AE9" w:rsidP="00DF5AE9" w:rsidRDefault="00DF5AE9" w14:paraId="38831CE3" w14:textId="2A0A38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55A2513" w:rsidR="00DF5AE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Téma měsíce: </w:t>
      </w:r>
      <w:r w:rsidRPr="155A2513" w:rsidR="00DF5AE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„</w:t>
      </w:r>
      <w:r w:rsidRPr="155A2513" w:rsidR="00E2706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O PODZIMN</w:t>
      </w:r>
      <w:r w:rsidRPr="155A2513" w:rsidR="00EE4436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ÍM ČAROVÁNÍ</w:t>
      </w:r>
      <w:r w:rsidRPr="155A2513" w:rsidR="00DF5AE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“</w:t>
      </w:r>
      <w:r w:rsidRPr="155A2513" w:rsidR="00DF5AE9">
        <w:rPr>
          <w:rStyle w:val="normaltextrun"/>
          <w:rFonts w:ascii="Calibri" w:hAnsi="Calibri" w:cs="Calibri"/>
          <w:color w:val="000000" w:themeColor="text1" w:themeTint="FF" w:themeShade="FF"/>
        </w:rPr>
        <w:t> </w:t>
      </w:r>
      <w:r w:rsidRPr="155A2513" w:rsidR="00DF5AE9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155A2513" w:rsidP="155A2513" w:rsidRDefault="155A2513" w14:paraId="21E9F91D" w14:textId="73FFECA8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color w:val="000000" w:themeColor="text1" w:themeTint="FF" w:themeShade="FF"/>
        </w:rPr>
      </w:pPr>
    </w:p>
    <w:p w:rsidR="3C416841" w:rsidP="2CF0EE38" w:rsidRDefault="3C416841" w14:paraId="0E6584E7" w14:textId="0A7E4605">
      <w:pPr>
        <w:pStyle w:val="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277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2CF0EE38" w:rsidR="3C41684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Malá tajemství přírody</w:t>
      </w:r>
    </w:p>
    <w:p w:rsidRPr="009F3995" w:rsidR="00DF5AE9" w:rsidP="00DF5AE9" w:rsidRDefault="00E62760" w14:paraId="7055F992" w14:textId="290BC32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2CF0EE38" w:rsidR="00E6276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Semena a plody </w:t>
      </w:r>
      <w:r w:rsidRPr="2CF0EE38" w:rsidR="000A4736">
        <w:rPr>
          <w:rStyle w:val="normaltextrun"/>
          <w:rFonts w:ascii="Calibri" w:hAnsi="Calibri" w:cs="Calibri"/>
          <w:color w:val="000000" w:themeColor="text1" w:themeTint="FF" w:themeShade="FF"/>
        </w:rPr>
        <w:t>na cestách</w:t>
      </w:r>
    </w:p>
    <w:p w:rsidRPr="00E47F32" w:rsidR="009F3995" w:rsidP="00DF5AE9" w:rsidRDefault="00583DA0" w14:paraId="26BE5185" w14:textId="7470208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2CF0EE38" w:rsidR="00583DA0">
        <w:rPr>
          <w:rFonts w:ascii="Calibri" w:hAnsi="Calibri" w:cs="Calibri" w:asciiTheme="minorAscii" w:hAnsiTheme="minorAscii" w:cstheme="minorAscii"/>
        </w:rPr>
        <w:t>Plody a dary podzimu (ovoce a zelenina)</w:t>
      </w:r>
    </w:p>
    <w:p w:rsidR="0046227F" w:rsidP="00DF5AE9" w:rsidRDefault="0046227F" w14:paraId="4D38722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DF5AE9" w:rsidP="00DF5AE9" w:rsidRDefault="00DF5AE9" w14:paraId="38B65B06" w14:textId="1D75D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630A86" w:rsidP="00DF5AE9" w:rsidRDefault="00DF5AE9" w14:paraId="444C8B3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  <w:r w:rsidRPr="00954CD4">
        <w:rPr>
          <w:rStyle w:val="normaltextrun"/>
          <w:rFonts w:ascii="Calibri" w:hAnsi="Calibri" w:cs="Calibri"/>
          <w:color w:val="000000"/>
          <w:u w:val="single"/>
        </w:rPr>
        <w:t>OČEKÁVANÉ VÝSTUPY:</w:t>
      </w:r>
    </w:p>
    <w:p w:rsidR="00630A86" w:rsidP="00DF5AE9" w:rsidRDefault="00630A86" w14:paraId="2AB243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:rsidR="004A2EDD" w:rsidP="004A2EDD" w:rsidRDefault="00F12C74" w14:paraId="46F9521E" w14:textId="2A529A4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</w:t>
      </w:r>
      <w:r w:rsidR="002E2109">
        <w:rPr>
          <w:rStyle w:val="normaltextrun"/>
          <w:rFonts w:ascii="Calibri" w:hAnsi="Calibri" w:cs="Calibri"/>
          <w:color w:val="000000"/>
        </w:rPr>
        <w:t>oznávat</w:t>
      </w:r>
      <w:r w:rsidR="008C4DD5">
        <w:rPr>
          <w:rStyle w:val="normaltextrun"/>
          <w:rFonts w:ascii="Calibri" w:hAnsi="Calibri" w:cs="Calibri"/>
          <w:color w:val="000000"/>
        </w:rPr>
        <w:t xml:space="preserve"> a pozorovat stromy, keře a rostliny na Šv</w:t>
      </w:r>
      <w:r w:rsidR="00C20216">
        <w:rPr>
          <w:rStyle w:val="normaltextrun"/>
          <w:rFonts w:ascii="Calibri" w:hAnsi="Calibri" w:cs="Calibri"/>
          <w:color w:val="000000"/>
        </w:rPr>
        <w:t>P</w:t>
      </w:r>
      <w:r w:rsidR="00317EB1">
        <w:rPr>
          <w:rStyle w:val="normaltextrun"/>
          <w:rFonts w:ascii="Calibri" w:hAnsi="Calibri" w:cs="Calibri"/>
          <w:color w:val="000000"/>
        </w:rPr>
        <w:t>, na školní zahradě i v okolí MŠ</w:t>
      </w:r>
    </w:p>
    <w:p w:rsidR="004C489B" w:rsidP="004C489B" w:rsidRDefault="00247B22" w14:paraId="4DE86BF5" w14:textId="53260DE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sluchově rozkládat slova na slabiky</w:t>
      </w:r>
    </w:p>
    <w:p w:rsidR="004C489B" w:rsidP="004C489B" w:rsidRDefault="002E4CF7" w14:paraId="532A3DB4" w14:textId="4C4D6DA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umět přizpůsobit </w:t>
      </w:r>
      <w:r w:rsidR="00055C8D">
        <w:rPr>
          <w:rStyle w:val="normaltextrun"/>
          <w:rFonts w:ascii="Calibri" w:hAnsi="Calibri" w:cs="Calibri"/>
          <w:color w:val="000000"/>
        </w:rPr>
        <w:t>oblečení – pocit</w:t>
      </w:r>
      <w:r w:rsidR="009A5A4B">
        <w:rPr>
          <w:rStyle w:val="normaltextrun"/>
          <w:rFonts w:ascii="Calibri" w:hAnsi="Calibri" w:cs="Calibri"/>
          <w:color w:val="000000"/>
        </w:rPr>
        <w:t xml:space="preserve"> chladu, tepla</w:t>
      </w:r>
    </w:p>
    <w:p w:rsidRPr="001B03EA" w:rsidR="004C489B" w:rsidP="004C489B" w:rsidRDefault="004C489B" w14:paraId="56CF1466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zvládnout základní pohybové dovednosti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4C489B">
        <w:rPr>
          <w:rStyle w:val="normaltextrun"/>
          <w:rFonts w:ascii="Calibri" w:hAnsi="Calibri" w:cs="Calibri"/>
          <w:color w:val="000000"/>
        </w:rPr>
        <w:t>a prostorovou orientaci, běžné způsoby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4C489B">
        <w:rPr>
          <w:rStyle w:val="normaltextrun"/>
          <w:rFonts w:ascii="Calibri" w:hAnsi="Calibri" w:cs="Calibri"/>
          <w:color w:val="000000"/>
        </w:rPr>
        <w:t>pohybu v různém prostředí (zvládnout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4C489B">
        <w:rPr>
          <w:rStyle w:val="normaltextrun"/>
          <w:rFonts w:ascii="Calibri" w:hAnsi="Calibri" w:cs="Calibri"/>
          <w:color w:val="000000"/>
        </w:rPr>
        <w:t>překážky)</w:t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:rsidRPr="001B03EA" w:rsidR="001B03EA" w:rsidP="004C489B" w:rsidRDefault="001B03EA" w14:paraId="196F1E73" w14:textId="381C500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v</w:t>
      </w:r>
      <w:r w:rsidRPr="001B03EA">
        <w:rPr>
          <w:rFonts w:asciiTheme="minorHAnsi" w:hAnsiTheme="minorHAnsi" w:cstheme="minorHAnsi"/>
        </w:rPr>
        <w:t>nímat a rozlišovat pomocí všech smyslů (sluchově rozlišovat zvuky a tóny, zrakově rozlišovat tvary předmětů a jiné specifické znaky, rozlišovat vůně, chutě, vnímat hmatem apod.)</w:t>
      </w:r>
    </w:p>
    <w:p w:rsidR="004C489B" w:rsidP="004C489B" w:rsidRDefault="00DF5AE9" w14:paraId="7150D38D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rozvoj tělesné zdatnosti, obratnosti, pohybových dovedností při hrách venku </w:t>
      </w:r>
      <w:r w:rsidRPr="004C489B">
        <w:rPr>
          <w:rStyle w:val="eop"/>
          <w:rFonts w:ascii="Calibri" w:hAnsi="Calibri" w:cs="Calibri"/>
          <w:color w:val="000000"/>
        </w:rPr>
        <w:t>  </w:t>
      </w:r>
    </w:p>
    <w:p w:rsidR="004C489B" w:rsidP="004C489B" w:rsidRDefault="009A5A4B" w14:paraId="1E18F7FB" w14:textId="498D263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znaky podzimu </w:t>
      </w:r>
      <w:r w:rsidR="00976176">
        <w:rPr>
          <w:rStyle w:val="normaltextrun"/>
          <w:rFonts w:ascii="Calibri" w:hAnsi="Calibri" w:cs="Calibri"/>
          <w:color w:val="000000"/>
        </w:rPr>
        <w:t>–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="00976176">
        <w:rPr>
          <w:rStyle w:val="normaltextrun"/>
          <w:rFonts w:ascii="Calibri" w:hAnsi="Calibri" w:cs="Calibri"/>
          <w:color w:val="000000"/>
        </w:rPr>
        <w:t>osvojovat si jednouché poznatky o přírodě a jejich proměnách</w:t>
      </w:r>
    </w:p>
    <w:p w:rsidRPr="002A434D" w:rsidR="004C489B" w:rsidP="004C489B" w:rsidRDefault="00DF5AE9" w14:paraId="7F91A1A2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dodržovat pravidla her i jiných činností</w:t>
      </w:r>
      <w:r w:rsidRPr="004C489B">
        <w:rPr>
          <w:rStyle w:val="eop"/>
          <w:rFonts w:ascii="Calibri" w:hAnsi="Calibri" w:cs="Calibri"/>
          <w:color w:val="000000"/>
        </w:rPr>
        <w:t> </w:t>
      </w:r>
    </w:p>
    <w:p w:rsidRPr="002A434D" w:rsidR="002A434D" w:rsidP="004C489B" w:rsidRDefault="002A434D" w14:paraId="3A85444D" w14:textId="4D66EEE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t</w:t>
      </w:r>
      <w:r w:rsidRPr="002A434D">
        <w:rPr>
          <w:rFonts w:asciiTheme="minorHAnsi" w:hAnsiTheme="minorHAnsi" w:cstheme="minorHAnsi"/>
        </w:rPr>
        <w:t>ěšit se z hezkých a příjemných zážitků, z přírodních i kulturních krás i setkávání se s uměním</w:t>
      </w:r>
    </w:p>
    <w:p w:rsidR="003000A2" w:rsidP="00DF5AE9" w:rsidRDefault="00B5619E" w14:paraId="7EB9B1D3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posilovat lásku k živé i neživé přírodě</w:t>
      </w:r>
    </w:p>
    <w:p w:rsidRPr="003000A2" w:rsidR="00DF5AE9" w:rsidP="00DF5AE9" w:rsidRDefault="003000A2" w14:paraId="05211BC9" w14:textId="6370F02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000A2">
        <w:rPr>
          <w:rStyle w:val="normaltextrun"/>
          <w:rFonts w:ascii="Calibri" w:hAnsi="Calibri" w:cs="Calibri"/>
          <w:color w:val="000000"/>
          <w:shd w:val="clear" w:color="auto" w:fill="FFFFFF"/>
        </w:rPr>
        <w:t>r</w:t>
      </w:r>
      <w:r w:rsidRPr="003000A2">
        <w:rPr>
          <w:rStyle w:val="normaltextrun"/>
          <w:rFonts w:ascii="Calibri" w:hAnsi="Calibri" w:cs="Calibri"/>
          <w:color w:val="000000"/>
          <w:shd w:val="clear" w:color="auto" w:fill="FFFFFF"/>
        </w:rPr>
        <w:t>ozvíjet fyzické a psychické odolnosti, radost z pohybu</w:t>
      </w:r>
      <w:r w:rsidRPr="003000A2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Pr="003000A2" w:rsidR="00DF5AE9">
        <w:rPr>
          <w:rStyle w:val="eop"/>
          <w:rFonts w:ascii="Calibri" w:hAnsi="Calibri" w:cs="Calibri"/>
          <w:color w:val="000000"/>
        </w:rPr>
        <w:t> </w:t>
      </w:r>
    </w:p>
    <w:p w:rsidR="004C489B" w:rsidP="00DF5AE9" w:rsidRDefault="004C489B" w14:paraId="2CD852F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:rsidR="004C489B" w:rsidP="00DF5AE9" w:rsidRDefault="004C489B" w14:paraId="052C8D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:rsidR="00DF5AE9" w:rsidP="00DF5AE9" w:rsidRDefault="00DF5AE9" w14:paraId="62339C53" w14:textId="388B0B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BÁSNIČKY A ŘÍKANKY:</w:t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:rsidR="00DF5AE9" w:rsidP="00DF5AE9" w:rsidRDefault="00DF5AE9" w14:paraId="7100FF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DF5AE9" w:rsidP="00DF5AE9" w:rsidRDefault="00C31F83" w14:paraId="4E5F9222" w14:textId="6E15E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POZDRAV ZE ŠKOLKY V PŘÍRODĚ</w:t>
      </w:r>
    </w:p>
    <w:p w:rsidRPr="00F211A9" w:rsidR="00C73F43" w:rsidP="00C73F43" w:rsidRDefault="00C73F43" w14:paraId="13BB475E" w14:textId="77777777">
      <w:pPr>
        <w:spacing w:after="0"/>
        <w:rPr>
          <w:sz w:val="24"/>
          <w:szCs w:val="24"/>
        </w:rPr>
      </w:pPr>
      <w:r w:rsidRPr="00F211A9">
        <w:rPr>
          <w:sz w:val="24"/>
          <w:szCs w:val="24"/>
        </w:rPr>
        <w:t>N</w:t>
      </w:r>
      <w:r>
        <w:rPr>
          <w:sz w:val="24"/>
          <w:szCs w:val="24"/>
        </w:rPr>
        <w:t>aše školka v přírodě</w:t>
      </w:r>
      <w:r w:rsidRPr="00F211A9">
        <w:rPr>
          <w:sz w:val="24"/>
          <w:szCs w:val="24"/>
        </w:rPr>
        <w:t xml:space="preserve">, </w:t>
      </w:r>
    </w:p>
    <w:p w:rsidRPr="00F211A9" w:rsidR="00C73F43" w:rsidP="00C73F43" w:rsidRDefault="00C73F43" w14:paraId="12ADA111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všechno je tu v pohodě</w:t>
      </w:r>
      <w:r w:rsidRPr="00F211A9">
        <w:rPr>
          <w:sz w:val="24"/>
          <w:szCs w:val="24"/>
        </w:rPr>
        <w:t xml:space="preserve">. </w:t>
      </w:r>
    </w:p>
    <w:p w:rsidRPr="00F211A9" w:rsidR="00C73F43" w:rsidP="00C73F43" w:rsidRDefault="00C73F43" w14:paraId="2A08BA55" w14:textId="77777777">
      <w:pPr>
        <w:spacing w:after="0"/>
        <w:rPr>
          <w:sz w:val="24"/>
          <w:szCs w:val="24"/>
        </w:rPr>
      </w:pPr>
      <w:r w:rsidRPr="00F211A9">
        <w:rPr>
          <w:sz w:val="24"/>
          <w:szCs w:val="24"/>
        </w:rPr>
        <w:t>V</w:t>
      </w:r>
      <w:r>
        <w:rPr>
          <w:sz w:val="24"/>
          <w:szCs w:val="24"/>
        </w:rPr>
        <w:t>ečer zoubky vyčistíme</w:t>
      </w:r>
      <w:r w:rsidRPr="00F211A9">
        <w:rPr>
          <w:sz w:val="24"/>
          <w:szCs w:val="24"/>
        </w:rPr>
        <w:t xml:space="preserve">, </w:t>
      </w:r>
    </w:p>
    <w:p w:rsidRPr="00F211A9" w:rsidR="00C73F43" w:rsidP="00C73F43" w:rsidRDefault="00C73F43" w14:paraId="2BE1085A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do postýlky šupajdíme</w:t>
      </w:r>
      <w:r w:rsidRPr="00F211A9">
        <w:rPr>
          <w:sz w:val="24"/>
          <w:szCs w:val="24"/>
        </w:rPr>
        <w:t xml:space="preserve">. </w:t>
      </w:r>
    </w:p>
    <w:p w:rsidRPr="00F211A9" w:rsidR="00C73F43" w:rsidP="00C73F43" w:rsidRDefault="00C73F43" w14:paraId="730A246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Přes den sport a zábava</w:t>
      </w:r>
      <w:r w:rsidRPr="00F211A9">
        <w:rPr>
          <w:sz w:val="24"/>
          <w:szCs w:val="24"/>
        </w:rPr>
        <w:t xml:space="preserve">, </w:t>
      </w:r>
    </w:p>
    <w:p w:rsidRPr="00F211A9" w:rsidR="00C73F43" w:rsidP="00C73F43" w:rsidRDefault="00C73F43" w14:paraId="6722AC93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spíme tvrdě do rána</w:t>
      </w:r>
      <w:r w:rsidRPr="00F211A9">
        <w:rPr>
          <w:sz w:val="24"/>
          <w:szCs w:val="24"/>
        </w:rPr>
        <w:t xml:space="preserve">. </w:t>
      </w:r>
    </w:p>
    <w:p w:rsidRPr="00F211A9" w:rsidR="00C73F43" w:rsidP="00C73F43" w:rsidRDefault="00C73F43" w14:paraId="38436FAD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Bez maminky to tu zvládnem</w:t>
      </w:r>
      <w:r w:rsidRPr="00F211A9">
        <w:rPr>
          <w:sz w:val="24"/>
          <w:szCs w:val="24"/>
        </w:rPr>
        <w:t xml:space="preserve">, </w:t>
      </w:r>
    </w:p>
    <w:p w:rsidRPr="00F211A9" w:rsidR="00C73F43" w:rsidP="00C73F43" w:rsidRDefault="00C73F43" w14:paraId="0E20056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ani jedna slza za den</w:t>
      </w:r>
      <w:r w:rsidRPr="00F211A9">
        <w:rPr>
          <w:sz w:val="24"/>
          <w:szCs w:val="24"/>
        </w:rPr>
        <w:t xml:space="preserve">. </w:t>
      </w:r>
    </w:p>
    <w:p w:rsidRPr="00F211A9" w:rsidR="00C73F43" w:rsidP="00C73F43" w:rsidRDefault="00C73F43" w14:paraId="7D7B49A7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Jenom velký úsměv dětský</w:t>
      </w:r>
      <w:r w:rsidRPr="00F211A9">
        <w:rPr>
          <w:sz w:val="24"/>
          <w:szCs w:val="24"/>
        </w:rPr>
        <w:t xml:space="preserve">, </w:t>
      </w:r>
    </w:p>
    <w:p w:rsidRPr="00F211A9" w:rsidR="00C73F43" w:rsidP="00C73F43" w:rsidRDefault="00C73F43" w14:paraId="7DC58FB0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zdravíme vás v Praze všecky</w:t>
      </w:r>
      <w:r w:rsidRPr="00F211A9">
        <w:rPr>
          <w:sz w:val="24"/>
          <w:szCs w:val="24"/>
        </w:rPr>
        <w:t xml:space="preserve">. </w:t>
      </w:r>
    </w:p>
    <w:p w:rsidRPr="00F211A9" w:rsidR="00C73F43" w:rsidP="00C73F43" w:rsidRDefault="00C73F43" w14:paraId="1F26553D" w14:textId="77777777">
      <w:pPr>
        <w:spacing w:after="0"/>
        <w:rPr>
          <w:sz w:val="24"/>
          <w:szCs w:val="24"/>
        </w:rPr>
      </w:pPr>
      <w:r w:rsidRPr="00F211A9">
        <w:rPr>
          <w:sz w:val="24"/>
          <w:szCs w:val="24"/>
        </w:rPr>
        <w:t>B</w:t>
      </w:r>
      <w:r>
        <w:rPr>
          <w:sz w:val="24"/>
          <w:szCs w:val="24"/>
        </w:rPr>
        <w:t>ojovku jsme zvládli hravě</w:t>
      </w:r>
      <w:r w:rsidRPr="00F211A9">
        <w:rPr>
          <w:sz w:val="24"/>
          <w:szCs w:val="24"/>
        </w:rPr>
        <w:t xml:space="preserve">, </w:t>
      </w:r>
    </w:p>
    <w:p w:rsidRPr="00F211A9" w:rsidR="00C73F43" w:rsidP="00C73F43" w:rsidRDefault="00C73F43" w14:paraId="1CA0DA35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poklad našli schován v trávě</w:t>
      </w:r>
      <w:r w:rsidRPr="00F211A9">
        <w:rPr>
          <w:sz w:val="24"/>
          <w:szCs w:val="24"/>
        </w:rPr>
        <w:t xml:space="preserve">. </w:t>
      </w:r>
    </w:p>
    <w:p w:rsidRPr="00F211A9" w:rsidR="00C73F43" w:rsidP="00C73F43" w:rsidRDefault="00C73F43" w14:paraId="61DFDCF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Jídlo je tu velmi chutné</w:t>
      </w:r>
      <w:r w:rsidRPr="00F211A9">
        <w:rPr>
          <w:sz w:val="24"/>
          <w:szCs w:val="24"/>
        </w:rPr>
        <w:t xml:space="preserve">, </w:t>
      </w:r>
    </w:p>
    <w:p w:rsidRPr="00F211A9" w:rsidR="00C73F43" w:rsidP="00C73F43" w:rsidRDefault="00C73F43" w14:paraId="642C2ADF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naše bříško není smutné</w:t>
      </w:r>
      <w:r w:rsidRPr="00F211A9">
        <w:rPr>
          <w:sz w:val="24"/>
          <w:szCs w:val="24"/>
        </w:rPr>
        <w:t xml:space="preserve">. </w:t>
      </w:r>
    </w:p>
    <w:p w:rsidRPr="00F211A9" w:rsidR="00C73F43" w:rsidP="00C73F43" w:rsidRDefault="00C73F43" w14:paraId="0D7589A0" w14:textId="77777777">
      <w:pPr>
        <w:spacing w:after="0"/>
        <w:rPr>
          <w:sz w:val="24"/>
          <w:szCs w:val="24"/>
        </w:rPr>
      </w:pPr>
      <w:r w:rsidRPr="00F211A9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F211A9">
        <w:rPr>
          <w:sz w:val="24"/>
          <w:szCs w:val="24"/>
        </w:rPr>
        <w:t>Č</w:t>
      </w:r>
      <w:r>
        <w:rPr>
          <w:sz w:val="24"/>
          <w:szCs w:val="24"/>
        </w:rPr>
        <w:t>esticích je to moc prima</w:t>
      </w:r>
      <w:r w:rsidRPr="00F211A9">
        <w:rPr>
          <w:sz w:val="24"/>
          <w:szCs w:val="24"/>
        </w:rPr>
        <w:t xml:space="preserve">, </w:t>
      </w:r>
    </w:p>
    <w:p w:rsidRPr="00F211A9" w:rsidR="00C73F43" w:rsidP="00C73F43" w:rsidRDefault="00C73F43" w14:paraId="712D8614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ať je teplo nebo zima.</w:t>
      </w:r>
    </w:p>
    <w:p w:rsidR="005A71BE" w:rsidP="00DF5AE9" w:rsidRDefault="005A71BE" w14:paraId="76D805B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:rsidRPr="00A224CF" w:rsidR="005A71BE" w:rsidP="00DF5AE9" w:rsidRDefault="002920B9" w14:paraId="71D050AA" w14:textId="0ABDDF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>
        <w:rPr>
          <w:rStyle w:val="eop"/>
          <w:rFonts w:ascii="Calibri" w:hAnsi="Calibri" w:cs="Calibri"/>
          <w:i/>
          <w:iCs/>
          <w:color w:val="000000"/>
        </w:rPr>
        <w:t>SEMÍNKO</w:t>
      </w:r>
    </w:p>
    <w:p w:rsidR="005A71BE" w:rsidP="005A71BE" w:rsidRDefault="00891EE6" w14:paraId="7361ACC9" w14:textId="1A6CCB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Bylo jedno semínko,</w:t>
      </w:r>
    </w:p>
    <w:p w:rsidR="00891EE6" w:rsidP="005A71BE" w:rsidRDefault="005F50A2" w14:paraId="19142D44" w14:textId="32B101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</w:t>
      </w:r>
      <w:r w:rsidR="00891EE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ovyrostlo malinko.</w:t>
      </w:r>
    </w:p>
    <w:p w:rsidR="00891EE6" w:rsidP="005A71BE" w:rsidRDefault="00891EE6" w14:paraId="26659E81" w14:textId="75B932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Jeden lístek, druhý lístek,</w:t>
      </w:r>
    </w:p>
    <w:p w:rsidR="00891EE6" w:rsidP="005A71BE" w:rsidRDefault="005F50A2" w14:paraId="2F54D430" w14:textId="61D76B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</w:t>
      </w:r>
      <w:r w:rsidR="00891EE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otom velký žlutý kvítek.</w:t>
      </w:r>
    </w:p>
    <w:p w:rsidR="00891EE6" w:rsidP="005A71BE" w:rsidRDefault="00891EE6" w14:paraId="0377D9E9" w14:textId="55191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Rozhlédlo se ven</w:t>
      </w:r>
      <w:r w:rsidR="009D444C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:rsidRPr="005A71BE" w:rsidR="009D444C" w:rsidP="005A71BE" w:rsidRDefault="009D444C" w14:paraId="7DC52743" w14:textId="30ED3A9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Řeklo</w:t>
      </w:r>
      <w:r w:rsidR="005F50A2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: Dobrý den!</w:t>
      </w:r>
    </w:p>
    <w:p w:rsidR="00DF5AE9" w:rsidP="00DF5AE9" w:rsidRDefault="00DF5AE9" w14:paraId="604A4F5D" w14:textId="7CC005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F5AE9" w:rsidP="00DF5AE9" w:rsidRDefault="009438EB" w14:paraId="1DD39641" w14:textId="40FA69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VITAMÍNY</w:t>
      </w:r>
    </w:p>
    <w:p w:rsidR="009B3846" w:rsidP="00DF5AE9" w:rsidRDefault="009438EB" w14:paraId="51AAD425" w14:textId="30AE43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Když máš </w:t>
      </w:r>
      <w:r w:rsidR="00AF7EF1">
        <w:rPr>
          <w:rStyle w:val="normaltextrun"/>
          <w:rFonts w:ascii="Calibri" w:hAnsi="Calibri" w:cs="Calibri"/>
        </w:rPr>
        <w:t>málo vitamínů,</w:t>
      </w:r>
    </w:p>
    <w:p w:rsidR="00AF7EF1" w:rsidP="00DF5AE9" w:rsidRDefault="00012EE9" w14:paraId="5CF0ED51" w14:textId="309F2C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</w:t>
      </w:r>
      <w:r w:rsidR="00AF7EF1">
        <w:rPr>
          <w:rStyle w:val="normaltextrun"/>
          <w:rFonts w:ascii="Calibri" w:hAnsi="Calibri" w:cs="Calibri"/>
        </w:rPr>
        <w:t>z ovoce a zeleninu.</w:t>
      </w:r>
    </w:p>
    <w:p w:rsidR="00AF7EF1" w:rsidP="00DF5AE9" w:rsidRDefault="00AF7EF1" w14:paraId="55BC1342" w14:textId="660067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Bacily snadno přemohou</w:t>
      </w:r>
      <w:r w:rsidR="00012EE9">
        <w:rPr>
          <w:rStyle w:val="normaltextrun"/>
          <w:rFonts w:ascii="Calibri" w:hAnsi="Calibri" w:cs="Calibri"/>
        </w:rPr>
        <w:t>,</w:t>
      </w:r>
    </w:p>
    <w:p w:rsidR="00012EE9" w:rsidP="00DF5AE9" w:rsidRDefault="00012EE9" w14:paraId="379C5413" w14:textId="0F7F2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nemoci na tebe nemohou.</w:t>
      </w:r>
    </w:p>
    <w:p w:rsidR="00012EE9" w:rsidP="00DF5AE9" w:rsidRDefault="00012EE9" w14:paraId="16BC28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012EE9" w:rsidP="00DF5AE9" w:rsidRDefault="00012EE9" w14:paraId="39E8A9B2" w14:textId="27F528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Citron je kyselý</w:t>
      </w:r>
      <w:r w:rsidR="007E7FA9">
        <w:rPr>
          <w:rStyle w:val="normaltextrun"/>
          <w:rFonts w:ascii="Calibri" w:hAnsi="Calibri" w:cs="Calibri"/>
        </w:rPr>
        <w:t>, mrkev je sladká,</w:t>
      </w:r>
    </w:p>
    <w:p w:rsidR="007E7FA9" w:rsidP="00DF5AE9" w:rsidRDefault="007E7FA9" w14:paraId="02880996" w14:textId="110BC8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kiwi je chlupaté, jablka hladká.</w:t>
      </w:r>
    </w:p>
    <w:p w:rsidR="007E7FA9" w:rsidP="00DF5AE9" w:rsidRDefault="007E7FA9" w14:paraId="66C37F92" w14:textId="403FBD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Pětkrát denně malou porci</w:t>
      </w:r>
    </w:p>
    <w:p w:rsidRPr="005A71BE" w:rsidR="007E7FA9" w:rsidP="00DF5AE9" w:rsidRDefault="007E7FA9" w14:paraId="76FA568A" w14:textId="6B3227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a budou z nás zdraví borci.</w:t>
      </w:r>
    </w:p>
    <w:p w:rsidR="00DF5AE9" w:rsidP="00DF5AE9" w:rsidRDefault="00DF5AE9" w14:paraId="15F7D22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DF5AE9" w:rsidP="00DF5AE9" w:rsidRDefault="00DF5AE9" w14:paraId="5F45AC95" w14:textId="0FBD7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PÍSNIČKY</w:t>
      </w:r>
      <w:r>
        <w:rPr>
          <w:rStyle w:val="normaltextrun"/>
          <w:rFonts w:ascii="Calibri" w:hAnsi="Calibri" w:cs="Calibri"/>
          <w:color w:val="000000"/>
        </w:rPr>
        <w:t xml:space="preserve">: </w:t>
      </w:r>
      <w:r w:rsidR="00E97F5E">
        <w:rPr>
          <w:rStyle w:val="normaltextrun"/>
          <w:rFonts w:ascii="Calibri" w:hAnsi="Calibri" w:cs="Calibri"/>
          <w:color w:val="000000"/>
        </w:rPr>
        <w:t>Není nutno</w:t>
      </w:r>
      <w:r>
        <w:rPr>
          <w:rStyle w:val="normaltextrun"/>
          <w:rFonts w:ascii="Calibri" w:hAnsi="Calibri" w:cs="Calibri"/>
          <w:color w:val="000000"/>
        </w:rPr>
        <w:t xml:space="preserve">, </w:t>
      </w:r>
      <w:r w:rsidR="00F01B95">
        <w:rPr>
          <w:rStyle w:val="normaltextrun"/>
          <w:rFonts w:ascii="Calibri" w:hAnsi="Calibri" w:cs="Calibri"/>
          <w:color w:val="000000"/>
        </w:rPr>
        <w:t xml:space="preserve">Šla Nanynka do zelí, </w:t>
      </w:r>
      <w:r w:rsidR="00BF538D">
        <w:rPr>
          <w:rStyle w:val="normaltextrun"/>
          <w:rFonts w:ascii="Calibri" w:hAnsi="Calibri" w:cs="Calibri"/>
          <w:color w:val="000000"/>
        </w:rPr>
        <w:t>Pod naším okýnkem</w:t>
      </w:r>
      <w:r>
        <w:rPr>
          <w:rStyle w:val="normaltextrun"/>
          <w:rFonts w:ascii="Calibri" w:hAnsi="Calibri" w:cs="Calibri"/>
          <w:color w:val="000000"/>
        </w:rPr>
        <w:t xml:space="preserve">, </w:t>
      </w:r>
      <w:r w:rsidR="0077231F">
        <w:rPr>
          <w:rStyle w:val="normaltextrun"/>
          <w:rFonts w:ascii="Calibri" w:hAnsi="Calibri" w:cs="Calibri"/>
          <w:color w:val="000000"/>
        </w:rPr>
        <w:t>Šel zahradník do zahrady</w:t>
      </w:r>
      <w:r w:rsidR="00392817">
        <w:rPr>
          <w:rStyle w:val="normaltextrun"/>
          <w:rFonts w:ascii="Calibri" w:hAnsi="Calibri" w:cs="Calibri"/>
          <w:color w:val="000000"/>
        </w:rPr>
        <w:t xml:space="preserve">, </w:t>
      </w:r>
      <w:r w:rsidR="007337F8">
        <w:rPr>
          <w:rStyle w:val="normaltextrun"/>
          <w:rFonts w:ascii="Calibri" w:hAnsi="Calibri" w:cs="Calibri"/>
          <w:color w:val="000000"/>
        </w:rPr>
        <w:t>Na jednom světě</w:t>
      </w:r>
      <w:r w:rsidR="00392817">
        <w:rPr>
          <w:rStyle w:val="normaltextrun"/>
          <w:rFonts w:ascii="Calibri" w:hAnsi="Calibri" w:cs="Calibri"/>
          <w:color w:val="000000"/>
        </w:rPr>
        <w:t xml:space="preserve"> </w:t>
      </w:r>
    </w:p>
    <w:p w:rsidR="00DF5AE9" w:rsidP="00DF5AE9" w:rsidRDefault="00DF5AE9" w14:paraId="0EFAB3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DF5AE9" w:rsidP="00DF5AE9" w:rsidRDefault="00DF5AE9" w14:paraId="42C4705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F5AE9" w:rsidP="00DF5AE9" w:rsidRDefault="00DF5AE9" w14:paraId="0516A0B6" w14:textId="28E6EC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u w:val="single"/>
        </w:rPr>
        <w:t>HRY:</w:t>
      </w:r>
      <w:r w:rsidR="00912D7C">
        <w:rPr>
          <w:rStyle w:val="normaltextrun"/>
          <w:rFonts w:ascii="Calibri" w:hAnsi="Calibri" w:cs="Calibri"/>
          <w:color w:val="000000"/>
          <w:u w:val="single"/>
        </w:rPr>
        <w:t xml:space="preserve"> </w:t>
      </w:r>
      <w:r w:rsidR="005B7B8B">
        <w:rPr>
          <w:rStyle w:val="normaltextrun"/>
          <w:rFonts w:ascii="Calibri" w:hAnsi="Calibri" w:cs="Calibri"/>
          <w:color w:val="000000"/>
        </w:rPr>
        <w:t>hry v</w:t>
      </w:r>
      <w:r w:rsidR="00DC567D">
        <w:rPr>
          <w:rStyle w:val="normaltextrun"/>
          <w:rFonts w:ascii="Calibri" w:hAnsi="Calibri" w:cs="Calibri"/>
          <w:color w:val="000000"/>
        </w:rPr>
        <w:t> </w:t>
      </w:r>
      <w:r w:rsidR="005B7B8B">
        <w:rPr>
          <w:rStyle w:val="normaltextrun"/>
          <w:rFonts w:ascii="Calibri" w:hAnsi="Calibri" w:cs="Calibri"/>
          <w:color w:val="000000"/>
        </w:rPr>
        <w:t>přírodě</w:t>
      </w:r>
      <w:r w:rsidR="00DC567D">
        <w:rPr>
          <w:rStyle w:val="normaltextrun"/>
          <w:rFonts w:ascii="Calibri" w:hAnsi="Calibri" w:cs="Calibri"/>
          <w:color w:val="000000"/>
        </w:rPr>
        <w:t xml:space="preserve"> (bojovka, hledání pokladu</w:t>
      </w:r>
      <w:r w:rsidR="00C36E8C">
        <w:rPr>
          <w:rStyle w:val="normaltextrun"/>
          <w:rFonts w:ascii="Calibri" w:hAnsi="Calibri" w:cs="Calibri"/>
          <w:color w:val="000000"/>
        </w:rPr>
        <w:t xml:space="preserve"> aj.)</w:t>
      </w:r>
      <w:r w:rsidRPr="00912D7C" w:rsidR="008F03A1">
        <w:rPr>
          <w:rStyle w:val="normaltextrun"/>
          <w:rFonts w:ascii="Calibri" w:hAnsi="Calibri" w:cs="Calibri"/>
          <w:color w:val="000000"/>
        </w:rPr>
        <w:t xml:space="preserve">, </w:t>
      </w:r>
      <w:r w:rsidR="001B5C27">
        <w:rPr>
          <w:rStyle w:val="normaltextrun"/>
          <w:rFonts w:ascii="Calibri" w:hAnsi="Calibri" w:cs="Calibri"/>
          <w:color w:val="000000"/>
        </w:rPr>
        <w:t xml:space="preserve">Na </w:t>
      </w:r>
      <w:r w:rsidR="00F073C8">
        <w:rPr>
          <w:rStyle w:val="normaltextrun"/>
          <w:rFonts w:ascii="Calibri" w:hAnsi="Calibri" w:cs="Calibri"/>
          <w:color w:val="000000"/>
        </w:rPr>
        <w:t>horký brambor</w:t>
      </w:r>
      <w:r w:rsidR="001B5C27">
        <w:rPr>
          <w:rStyle w:val="normaltextrun"/>
          <w:rFonts w:ascii="Calibri" w:hAnsi="Calibri" w:cs="Calibri"/>
          <w:color w:val="000000"/>
        </w:rPr>
        <w:t xml:space="preserve">, </w:t>
      </w:r>
      <w:r w:rsidR="00EE2AB6">
        <w:rPr>
          <w:rStyle w:val="normaltextrun"/>
          <w:rFonts w:ascii="Calibri" w:hAnsi="Calibri" w:cs="Calibri"/>
          <w:color w:val="000000"/>
        </w:rPr>
        <w:t>Sklízíme brambory</w:t>
      </w:r>
      <w:r w:rsidR="004F73E8">
        <w:rPr>
          <w:rStyle w:val="normaltextrun"/>
          <w:rFonts w:ascii="Calibri" w:hAnsi="Calibri" w:cs="Calibri"/>
          <w:color w:val="000000"/>
        </w:rPr>
        <w:t xml:space="preserve">, </w:t>
      </w:r>
      <w:r>
        <w:rPr>
          <w:rStyle w:val="normaltextrun"/>
          <w:rFonts w:ascii="Calibri" w:hAnsi="Calibri" w:cs="Calibri"/>
          <w:color w:val="000000"/>
        </w:rPr>
        <w:t xml:space="preserve">Přenášení </w:t>
      </w:r>
      <w:r w:rsidR="00200058">
        <w:rPr>
          <w:rStyle w:val="normaltextrun"/>
          <w:rFonts w:ascii="Calibri" w:hAnsi="Calibri" w:cs="Calibri"/>
          <w:color w:val="000000"/>
        </w:rPr>
        <w:t xml:space="preserve">jablíček, </w:t>
      </w:r>
      <w:r w:rsidR="00513216">
        <w:rPr>
          <w:rStyle w:val="normaltextrun"/>
          <w:rFonts w:ascii="Calibri" w:hAnsi="Calibri" w:cs="Calibri"/>
          <w:color w:val="000000"/>
        </w:rPr>
        <w:t>Na kompot</w:t>
      </w:r>
      <w:r w:rsidR="00200058">
        <w:rPr>
          <w:rStyle w:val="normaltextrun"/>
          <w:rFonts w:ascii="Calibri" w:hAnsi="Calibri" w:cs="Calibri"/>
          <w:color w:val="000000"/>
        </w:rPr>
        <w:t>…</w:t>
      </w:r>
      <w:r>
        <w:rPr>
          <w:rStyle w:val="eop"/>
          <w:rFonts w:ascii="Calibri" w:hAnsi="Calibri" w:cs="Calibri"/>
          <w:color w:val="000000"/>
        </w:rPr>
        <w:t> </w:t>
      </w:r>
    </w:p>
    <w:p w:rsidR="007120CA" w:rsidP="00DF5AE9" w:rsidRDefault="007120CA" w14:paraId="67D4D7B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:rsidR="007120CA" w:rsidP="00DF5AE9" w:rsidRDefault="007120CA" w14:paraId="1F118BC8" w14:textId="54BA27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u w:val="single"/>
        </w:rPr>
      </w:pPr>
      <w:r w:rsidRPr="00AA3E15">
        <w:rPr>
          <w:rStyle w:val="eop"/>
          <w:rFonts w:ascii="Calibri" w:hAnsi="Calibri" w:cs="Calibri"/>
          <w:color w:val="000000"/>
          <w:u w:val="single"/>
        </w:rPr>
        <w:t>MDS</w:t>
      </w:r>
    </w:p>
    <w:p w:rsidR="00AB057C" w:rsidP="00DF5AE9" w:rsidRDefault="00B07902" w14:paraId="459903B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Začínáme – práce s písničkou „Pec nám spadla“</w:t>
      </w:r>
      <w:r w:rsidR="009254DE">
        <w:rPr>
          <w:rStyle w:val="eop"/>
          <w:rFonts w:ascii="Calibri" w:hAnsi="Calibri" w:cs="Calibri"/>
          <w:color w:val="000000"/>
        </w:rPr>
        <w:t xml:space="preserve"> prožití rytmu – hr</w:t>
      </w:r>
      <w:r w:rsidR="00B60EB8">
        <w:rPr>
          <w:rStyle w:val="eop"/>
          <w:rFonts w:ascii="Calibri" w:hAnsi="Calibri" w:cs="Calibri"/>
          <w:color w:val="000000"/>
        </w:rPr>
        <w:t>a</w:t>
      </w:r>
    </w:p>
    <w:p w:rsidRPr="00B07902" w:rsidR="00AA3E15" w:rsidP="00DF5AE9" w:rsidRDefault="009254DE" w14:paraId="1592E1A1" w14:textId="07AAFC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 xml:space="preserve"> na tělo, tleskání, dupání, plácání, chůze v rytmu, po špičkách</w:t>
      </w:r>
      <w:r w:rsidR="004B1A2D">
        <w:rPr>
          <w:rStyle w:val="eop"/>
          <w:rFonts w:ascii="Calibri" w:hAnsi="Calibri" w:cs="Calibri"/>
          <w:color w:val="000000"/>
        </w:rPr>
        <w:t>, kývavá apod., práce se sáčky. Voláme se jménem</w:t>
      </w:r>
      <w:r w:rsidR="007833E7">
        <w:rPr>
          <w:rStyle w:val="eop"/>
          <w:rFonts w:ascii="Calibri" w:hAnsi="Calibri" w:cs="Calibri"/>
          <w:color w:val="000000"/>
        </w:rPr>
        <w:t>, rozplétáme zpátky – paměť. Pravo – levá orientace ve dvojicích. Hledáme slova, která začínají hláskou „P“ jako pec. Práce s grafickým vzorem.</w:t>
      </w:r>
    </w:p>
    <w:p w:rsidR="00DF5AE9" w:rsidP="00DF5AE9" w:rsidRDefault="00DF5AE9" w14:paraId="502017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DF5AE9" w:rsidP="00DF5AE9" w:rsidRDefault="00DF5AE9" w14:paraId="7A26B2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F5AE9" w:rsidP="00DF5AE9" w:rsidRDefault="00DF5AE9" w14:paraId="3988A0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AKCE: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5038ED" w:rsidP="7728AF2C" w:rsidRDefault="00CA1160" w14:paraId="474EBED2" w14:textId="4EBE9A9B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7728AF2C" w:rsidR="00CA116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2. -</w:t>
      </w:r>
      <w:r w:rsidRPr="7728AF2C" w:rsidR="08B26B3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</w:t>
      </w:r>
      <w:r w:rsidRPr="7728AF2C" w:rsidR="00CA116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10. 10</w:t>
      </w:r>
      <w:r w:rsidRPr="7728AF2C" w:rsidR="00DF5AE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. 202</w:t>
      </w:r>
      <w:r w:rsidRPr="7728AF2C" w:rsidR="000B57A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3</w:t>
      </w:r>
      <w:r w:rsidRPr="7728AF2C" w:rsidR="00DF5AE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 w:rsidRPr="7728AF2C" w:rsidR="00CA1160">
        <w:rPr>
          <w:rStyle w:val="normaltextrun"/>
          <w:rFonts w:ascii="Calibri" w:hAnsi="Calibri" w:cs="Calibri"/>
          <w:color w:val="000000" w:themeColor="text1" w:themeTint="FF" w:themeShade="FF"/>
        </w:rPr>
        <w:t>Školka v přírodě</w:t>
      </w:r>
      <w:r w:rsidRPr="7728AF2C" w:rsidR="00DF5AE9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Pr="00B63F3E" w:rsidR="005D59CF" w:rsidP="00DF5AE9" w:rsidRDefault="00B63F3E" w14:paraId="42F80634" w14:textId="73B010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B63F3E">
        <w:rPr>
          <w:rStyle w:val="eop"/>
          <w:rFonts w:ascii="Calibri" w:hAnsi="Calibri" w:cs="Calibri"/>
          <w:b/>
          <w:bCs/>
          <w:color w:val="000000"/>
        </w:rPr>
        <w:t>1</w:t>
      </w:r>
      <w:r w:rsidR="00CA1160">
        <w:rPr>
          <w:rStyle w:val="eop"/>
          <w:rFonts w:ascii="Calibri" w:hAnsi="Calibri" w:cs="Calibri"/>
          <w:b/>
          <w:bCs/>
          <w:color w:val="000000"/>
        </w:rPr>
        <w:t>2</w:t>
      </w:r>
      <w:r w:rsidRPr="00B63F3E">
        <w:rPr>
          <w:rStyle w:val="eop"/>
          <w:rFonts w:ascii="Calibri" w:hAnsi="Calibri" w:cs="Calibri"/>
          <w:b/>
          <w:bCs/>
          <w:color w:val="000000"/>
        </w:rPr>
        <w:t xml:space="preserve">. </w:t>
      </w:r>
      <w:r w:rsidR="00CA1160">
        <w:rPr>
          <w:rStyle w:val="eop"/>
          <w:rFonts w:ascii="Calibri" w:hAnsi="Calibri" w:cs="Calibri"/>
          <w:b/>
          <w:bCs/>
          <w:color w:val="000000"/>
        </w:rPr>
        <w:t>10</w:t>
      </w:r>
      <w:r w:rsidRPr="00B63F3E">
        <w:rPr>
          <w:rStyle w:val="eop"/>
          <w:rFonts w:ascii="Calibri" w:hAnsi="Calibri" w:cs="Calibri"/>
          <w:b/>
          <w:bCs/>
          <w:color w:val="000000"/>
        </w:rPr>
        <w:t>. 2023</w:t>
      </w:r>
      <w:r>
        <w:rPr>
          <w:rStyle w:val="eop"/>
          <w:rFonts w:ascii="Calibri" w:hAnsi="Calibri" w:cs="Calibri"/>
          <w:b/>
          <w:bCs/>
          <w:color w:val="000000"/>
        </w:rPr>
        <w:tab/>
      </w:r>
      <w:r w:rsidR="00CA1160">
        <w:rPr>
          <w:rStyle w:val="eop"/>
          <w:rFonts w:ascii="Calibri" w:hAnsi="Calibri" w:cs="Calibri"/>
          <w:b/>
          <w:bCs/>
          <w:color w:val="000000"/>
        </w:rPr>
        <w:tab/>
      </w:r>
      <w:r w:rsidR="00CA1160">
        <w:rPr>
          <w:rStyle w:val="eop"/>
          <w:rFonts w:ascii="Calibri" w:hAnsi="Calibri" w:cs="Calibri"/>
          <w:color w:val="000000"/>
        </w:rPr>
        <w:t>Čarodějnice Bordelína</w:t>
      </w:r>
      <w:r w:rsidR="00584002">
        <w:rPr>
          <w:rStyle w:val="eop"/>
          <w:rFonts w:ascii="Calibri" w:hAnsi="Calibri" w:cs="Calibri"/>
          <w:color w:val="000000"/>
        </w:rPr>
        <w:t xml:space="preserve"> – Divadlo Radka Brzobohatého</w:t>
      </w:r>
      <w:r w:rsidR="006C3247">
        <w:rPr>
          <w:rStyle w:val="eop"/>
          <w:rFonts w:ascii="Calibri" w:hAnsi="Calibri" w:cs="Calibri"/>
          <w:color w:val="000000"/>
        </w:rPr>
        <w:t xml:space="preserve"> příchod do 7:30 </w:t>
      </w:r>
    </w:p>
    <w:p w:rsidR="006C3247" w:rsidP="00DF5AE9" w:rsidRDefault="00584002" w14:paraId="23E3C9F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13</w:t>
      </w:r>
      <w:r w:rsidR="00DF5AE9">
        <w:rPr>
          <w:rStyle w:val="normaltextrun"/>
          <w:rFonts w:ascii="Calibri" w:hAnsi="Calibri" w:cs="Calibri"/>
          <w:b/>
          <w:bCs/>
          <w:color w:val="000000"/>
        </w:rPr>
        <w:t xml:space="preserve">. </w:t>
      </w:r>
      <w:r>
        <w:rPr>
          <w:rStyle w:val="normaltextrun"/>
          <w:rFonts w:ascii="Calibri" w:hAnsi="Calibri" w:cs="Calibri"/>
          <w:b/>
          <w:bCs/>
          <w:color w:val="000000"/>
        </w:rPr>
        <w:t>10</w:t>
      </w:r>
      <w:r w:rsidR="00DF5AE9">
        <w:rPr>
          <w:rStyle w:val="normaltextrun"/>
          <w:rFonts w:ascii="Calibri" w:hAnsi="Calibri" w:cs="Calibri"/>
          <w:b/>
          <w:bCs/>
          <w:color w:val="000000"/>
        </w:rPr>
        <w:t>. 202</w:t>
      </w:r>
      <w:r w:rsidR="000B57AA">
        <w:rPr>
          <w:rStyle w:val="normaltextrun"/>
          <w:rFonts w:ascii="Calibri" w:hAnsi="Calibri" w:cs="Calibri"/>
          <w:b/>
          <w:bCs/>
          <w:color w:val="000000"/>
        </w:rPr>
        <w:t>3</w:t>
      </w:r>
      <w:r w:rsidR="00DF5AE9">
        <w:rPr>
          <w:rStyle w:val="normaltextrun"/>
          <w:rFonts w:ascii="Calibri" w:hAnsi="Calibri" w:cs="Calibri"/>
          <w:color w:val="000000"/>
        </w:rPr>
        <w:t xml:space="preserve"> </w:t>
      </w:r>
      <w:r w:rsidR="00DF5AE9"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Cirkus Adonis </w:t>
      </w:r>
    </w:p>
    <w:p w:rsidR="00A440C7" w:rsidP="10BFCCC4" w:rsidRDefault="006C3247" w14:paraId="36273DC9" w14:textId="2C9F3E96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/>
        </w:rPr>
      </w:pPr>
      <w:r w:rsidRPr="7728AF2C" w:rsidR="006C3247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18. 10. 2023</w:t>
      </w:r>
      <w:r>
        <w:tab/>
      </w:r>
      <w:r>
        <w:tab/>
      </w:r>
      <w:r w:rsidRPr="7728AF2C" w:rsidR="006C3247">
        <w:rPr>
          <w:rStyle w:val="normaltextrun"/>
          <w:rFonts w:ascii="Calibri" w:hAnsi="Calibri" w:cs="Calibri"/>
          <w:color w:val="000000" w:themeColor="text1" w:themeTint="FF" w:themeShade="FF"/>
        </w:rPr>
        <w:t>Fotograf v MŠ – příchod do 7:</w:t>
      </w:r>
      <w:r w:rsidRPr="7728AF2C" w:rsidR="2472C818">
        <w:rPr>
          <w:rStyle w:val="normaltextrun"/>
          <w:rFonts w:ascii="Calibri" w:hAnsi="Calibri" w:cs="Calibri"/>
          <w:color w:val="000000" w:themeColor="text1" w:themeTint="FF" w:themeShade="FF"/>
        </w:rPr>
        <w:t>45</w:t>
      </w:r>
      <w:r w:rsidRPr="7728AF2C" w:rsidR="006C3247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hod.</w:t>
      </w:r>
    </w:p>
    <w:p w:rsidR="7D2A730D" w:rsidP="10BFCCC4" w:rsidRDefault="7D2A730D" w14:paraId="4A1FDEB5" w14:textId="195C1510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</w:pPr>
      <w:r w:rsidRPr="1BD4FD50" w:rsidR="7D2A730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20. 10. 2023</w:t>
      </w:r>
      <w:r>
        <w:tab/>
      </w:r>
      <w:r>
        <w:tab/>
      </w:r>
      <w:r w:rsidRPr="1BD4FD50" w:rsidR="7D2A730D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</w:rPr>
        <w:t xml:space="preserve">Den </w:t>
      </w:r>
      <w:r w:rsidRPr="1BD4FD50" w:rsidR="69A42AF6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</w:rPr>
        <w:t xml:space="preserve">stromů – </w:t>
      </w:r>
      <w:r w:rsidRPr="1BD4FD50" w:rsidR="1C4CEDD3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</w:rPr>
        <w:t>dopolední akce</w:t>
      </w:r>
      <w:r>
        <w:tab/>
      </w:r>
      <w:r>
        <w:tab/>
      </w:r>
    </w:p>
    <w:p w:rsidR="00DF5AE9" w:rsidP="10BFCCC4" w:rsidRDefault="00CD234B" w14:paraId="5FBD4FDA" w14:textId="2073E8AD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10BFCCC4" w:rsidR="00CD234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27. 10. 2023</w:t>
      </w:r>
      <w:r>
        <w:tab/>
      </w:r>
      <w:r>
        <w:tab/>
      </w:r>
      <w:r w:rsidRPr="10BFCCC4" w:rsidR="00CD23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Polytechnická </w:t>
      </w:r>
      <w:r w:rsidRPr="10BFCCC4" w:rsidR="7E577730">
        <w:rPr>
          <w:rStyle w:val="normaltextrun"/>
          <w:rFonts w:ascii="Calibri" w:hAnsi="Calibri" w:cs="Calibri"/>
          <w:color w:val="000000" w:themeColor="text1" w:themeTint="FF" w:themeShade="FF"/>
        </w:rPr>
        <w:t>dílna – dopolední</w:t>
      </w:r>
      <w:r w:rsidRPr="10BFCCC4" w:rsidR="7E57773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akce</w:t>
      </w:r>
    </w:p>
    <w:p w:rsidR="00DE7E68" w:rsidP="00DF5AE9" w:rsidRDefault="00DE7E68" w14:paraId="3EC1A914" w14:textId="5AC35E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72BCF" w:rsidRDefault="00472BCF" w14:paraId="356D14CE" w14:textId="77777777"/>
    <w:sectPr w:rsidR="00472B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3248"/>
    <w:multiLevelType w:val="multilevel"/>
    <w:tmpl w:val="6B1C8356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entative="1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entative="1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entative="1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entative="1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entative="1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entative="1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4372274B"/>
    <w:multiLevelType w:val="multilevel"/>
    <w:tmpl w:val="272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68B7D62"/>
    <w:multiLevelType w:val="multilevel"/>
    <w:tmpl w:val="FA1CC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26D00"/>
    <w:multiLevelType w:val="hybridMultilevel"/>
    <w:tmpl w:val="DA50C7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2E71F8"/>
    <w:multiLevelType w:val="multilevel"/>
    <w:tmpl w:val="EF8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11E33C9"/>
    <w:multiLevelType w:val="hybridMultilevel"/>
    <w:tmpl w:val="EBA81A30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/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6" w15:restartNumberingAfterBreak="0">
    <w:nsid w:val="54B67F40"/>
    <w:multiLevelType w:val="multilevel"/>
    <w:tmpl w:val="3312A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25249"/>
    <w:multiLevelType w:val="multilevel"/>
    <w:tmpl w:val="DD6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544021795">
    <w:abstractNumId w:val="0"/>
  </w:num>
  <w:num w:numId="2" w16cid:durableId="1920556204">
    <w:abstractNumId w:val="5"/>
  </w:num>
  <w:num w:numId="3" w16cid:durableId="2006276617">
    <w:abstractNumId w:val="2"/>
  </w:num>
  <w:num w:numId="4" w16cid:durableId="1670057827">
    <w:abstractNumId w:val="6"/>
  </w:num>
  <w:num w:numId="5" w16cid:durableId="13726502">
    <w:abstractNumId w:val="1"/>
  </w:num>
  <w:num w:numId="6" w16cid:durableId="1505362022">
    <w:abstractNumId w:val="7"/>
  </w:num>
  <w:num w:numId="7" w16cid:durableId="2056195776">
    <w:abstractNumId w:val="4"/>
  </w:num>
  <w:num w:numId="8" w16cid:durableId="209763276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E9"/>
    <w:rsid w:val="000022B5"/>
    <w:rsid w:val="000101F0"/>
    <w:rsid w:val="00012EE9"/>
    <w:rsid w:val="00055C8D"/>
    <w:rsid w:val="00062522"/>
    <w:rsid w:val="000A4736"/>
    <w:rsid w:val="000B57AA"/>
    <w:rsid w:val="00100DFB"/>
    <w:rsid w:val="001B03EA"/>
    <w:rsid w:val="001B5C27"/>
    <w:rsid w:val="00200058"/>
    <w:rsid w:val="00247B22"/>
    <w:rsid w:val="002920B9"/>
    <w:rsid w:val="002A434D"/>
    <w:rsid w:val="002E2109"/>
    <w:rsid w:val="002E4CF7"/>
    <w:rsid w:val="003000A2"/>
    <w:rsid w:val="00317EB1"/>
    <w:rsid w:val="00363408"/>
    <w:rsid w:val="00392817"/>
    <w:rsid w:val="003F4D4F"/>
    <w:rsid w:val="00402192"/>
    <w:rsid w:val="004042E1"/>
    <w:rsid w:val="0046227F"/>
    <w:rsid w:val="00472BCF"/>
    <w:rsid w:val="00490745"/>
    <w:rsid w:val="004A19DB"/>
    <w:rsid w:val="004A2EDD"/>
    <w:rsid w:val="004B1A2D"/>
    <w:rsid w:val="004C489B"/>
    <w:rsid w:val="004C520A"/>
    <w:rsid w:val="004F73E8"/>
    <w:rsid w:val="005038ED"/>
    <w:rsid w:val="00513216"/>
    <w:rsid w:val="00583DA0"/>
    <w:rsid w:val="00584002"/>
    <w:rsid w:val="00596ADE"/>
    <w:rsid w:val="005A6ED7"/>
    <w:rsid w:val="005A71BE"/>
    <w:rsid w:val="005B7B8B"/>
    <w:rsid w:val="005D59CF"/>
    <w:rsid w:val="005F50A2"/>
    <w:rsid w:val="00630A86"/>
    <w:rsid w:val="006620C7"/>
    <w:rsid w:val="006B6908"/>
    <w:rsid w:val="006C3247"/>
    <w:rsid w:val="007120CA"/>
    <w:rsid w:val="007337F8"/>
    <w:rsid w:val="0077231F"/>
    <w:rsid w:val="007833E7"/>
    <w:rsid w:val="007E7FA9"/>
    <w:rsid w:val="0084353C"/>
    <w:rsid w:val="008524D9"/>
    <w:rsid w:val="00891EE6"/>
    <w:rsid w:val="008C4B9F"/>
    <w:rsid w:val="008C4DD5"/>
    <w:rsid w:val="008F03A1"/>
    <w:rsid w:val="00912D7C"/>
    <w:rsid w:val="009254DE"/>
    <w:rsid w:val="009438EB"/>
    <w:rsid w:val="00954CD4"/>
    <w:rsid w:val="00976176"/>
    <w:rsid w:val="009A3B8C"/>
    <w:rsid w:val="009A5A4B"/>
    <w:rsid w:val="009B3846"/>
    <w:rsid w:val="009D444C"/>
    <w:rsid w:val="009E7AE0"/>
    <w:rsid w:val="009F3995"/>
    <w:rsid w:val="00A224CF"/>
    <w:rsid w:val="00A440C7"/>
    <w:rsid w:val="00AA2E5A"/>
    <w:rsid w:val="00AA3E15"/>
    <w:rsid w:val="00AB057C"/>
    <w:rsid w:val="00AF7EF1"/>
    <w:rsid w:val="00B07902"/>
    <w:rsid w:val="00B5619E"/>
    <w:rsid w:val="00B60EB8"/>
    <w:rsid w:val="00B63F3E"/>
    <w:rsid w:val="00BE6C88"/>
    <w:rsid w:val="00BF0488"/>
    <w:rsid w:val="00BF538D"/>
    <w:rsid w:val="00C17FD1"/>
    <w:rsid w:val="00C20216"/>
    <w:rsid w:val="00C31F83"/>
    <w:rsid w:val="00C36E8C"/>
    <w:rsid w:val="00C619D8"/>
    <w:rsid w:val="00C73F43"/>
    <w:rsid w:val="00CA1160"/>
    <w:rsid w:val="00CD234B"/>
    <w:rsid w:val="00DB0424"/>
    <w:rsid w:val="00DC567D"/>
    <w:rsid w:val="00DE7E68"/>
    <w:rsid w:val="00DF5AE9"/>
    <w:rsid w:val="00E27065"/>
    <w:rsid w:val="00E47F32"/>
    <w:rsid w:val="00E62760"/>
    <w:rsid w:val="00E97F5E"/>
    <w:rsid w:val="00EE00D1"/>
    <w:rsid w:val="00EE2AB6"/>
    <w:rsid w:val="00EE4436"/>
    <w:rsid w:val="00F01B95"/>
    <w:rsid w:val="00F073C8"/>
    <w:rsid w:val="00F12C74"/>
    <w:rsid w:val="00F61914"/>
    <w:rsid w:val="00FB6965"/>
    <w:rsid w:val="00FD3BD1"/>
    <w:rsid w:val="08B26B33"/>
    <w:rsid w:val="10BFCCC4"/>
    <w:rsid w:val="155A2513"/>
    <w:rsid w:val="1BD4FD50"/>
    <w:rsid w:val="1C4CEDD3"/>
    <w:rsid w:val="2472C818"/>
    <w:rsid w:val="2CF0EE38"/>
    <w:rsid w:val="3C416841"/>
    <w:rsid w:val="3F92F841"/>
    <w:rsid w:val="69A42AF6"/>
    <w:rsid w:val="6ADE890A"/>
    <w:rsid w:val="6C7A596B"/>
    <w:rsid w:val="7728AF2C"/>
    <w:rsid w:val="7D2A730D"/>
    <w:rsid w:val="7E5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022B"/>
  <w15:chartTrackingRefBased/>
  <w15:docId w15:val="{6B0E54B9-E3D2-46F1-879D-5895A3336C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DF5A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DF5AE9"/>
  </w:style>
  <w:style w:type="character" w:styleId="eop" w:customStyle="1">
    <w:name w:val="eop"/>
    <w:basedOn w:val="Standardnpsmoodstavce"/>
    <w:rsid w:val="00DF5AE9"/>
  </w:style>
  <w:style w:type="character" w:styleId="tabchar" w:customStyle="1">
    <w:name w:val="tabchar"/>
    <w:basedOn w:val="Standardnpsmoodstavce"/>
    <w:rsid w:val="00DF5AE9"/>
  </w:style>
  <w:style w:type="character" w:styleId="Siln">
    <w:name w:val="Strong"/>
    <w:basedOn w:val="Standardnpsmoodstavce"/>
    <w:uiPriority w:val="22"/>
    <w:qFormat/>
    <w:rsid w:val="005A71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75163-EDA1-4A27-84C5-C1573B200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02416-C892-4EC6-809F-C87EDE2C8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291AB-0D6B-4C31-B1CE-F0770E78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Mateřská škola Podléšková</dc:creator>
  <keywords/>
  <dc:description/>
  <lastModifiedBy>Petra Včelaříková</lastModifiedBy>
  <revision>100</revision>
  <dcterms:created xsi:type="dcterms:W3CDTF">2023-08-27T18:48:00.0000000Z</dcterms:created>
  <dcterms:modified xsi:type="dcterms:W3CDTF">2023-09-26T10:04:09.4545262Z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