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14:paraId="30BBF8D1" wp14:textId="7C626723">
      <w:pPr>
        <w:pStyle w:val="Normal"/>
        <w:jc w:val="center"/>
        <w:rPr>
          <w:color w:val="3EFB25"/>
          <w:sz w:val="24"/>
          <w:szCs w:val="24"/>
        </w:rPr>
      </w:pPr>
      <w:r w:rsidRPr="558468C5" w:rsidR="558468C5">
        <w:rPr>
          <w:b w:val="1"/>
          <w:bCs w:val="1"/>
          <w:color w:val="943634" w:themeColor="accent2" w:themeTint="FF" w:themeShade="BF"/>
          <w:sz w:val="24"/>
          <w:szCs w:val="24"/>
          <w:u w:val="single"/>
        </w:rPr>
        <w:t>3. TŘÍDA (</w:t>
      </w:r>
      <w:bookmarkStart w:name="_Hlk52196572" w:id="0"/>
      <w:r w:rsidRPr="558468C5" w:rsidR="558468C5">
        <w:rPr>
          <w:b w:val="1"/>
          <w:bCs w:val="1"/>
          <w:color w:val="943634" w:themeColor="accent2" w:themeTint="FF" w:themeShade="BF"/>
          <w:sz w:val="24"/>
          <w:szCs w:val="24"/>
          <w:u w:val="single"/>
        </w:rPr>
        <w:t>4–5</w:t>
      </w:r>
      <w:bookmarkEnd w:id="0"/>
      <w:r w:rsidRPr="558468C5" w:rsidR="558468C5">
        <w:rPr>
          <w:b w:val="1"/>
          <w:bCs w:val="1"/>
          <w:color w:val="943634" w:themeColor="accent2" w:themeTint="FF" w:themeShade="BF"/>
          <w:sz w:val="24"/>
          <w:szCs w:val="24"/>
          <w:u w:val="single"/>
        </w:rPr>
        <w:t xml:space="preserve"> let)</w:t>
      </w:r>
      <w:bookmarkStart w:name="_Hlk52194355" w:id="1"/>
      <w:bookmarkStart w:name="_Hlk52196591" w:id="2"/>
      <w:r w:rsidRPr="558468C5" w:rsidR="558468C5">
        <w:rPr>
          <w:b w:val="1"/>
          <w:bCs w:val="1"/>
          <w:color w:val="943634" w:themeColor="accent2" w:themeTint="FF" w:themeShade="BF"/>
          <w:sz w:val="24"/>
          <w:szCs w:val="24"/>
          <w:u w:val="single"/>
        </w:rPr>
        <w:t xml:space="preserve"> – </w:t>
      </w:r>
      <w:bookmarkEnd w:id="2"/>
      <w:r w:rsidRPr="558468C5" w:rsidR="558468C5">
        <w:rPr>
          <w:b w:val="1"/>
          <w:bCs w:val="1"/>
          <w:color w:val="943634" w:themeColor="accent2" w:themeTint="FF" w:themeShade="BF"/>
          <w:sz w:val="24"/>
          <w:szCs w:val="24"/>
          <w:u w:val="single"/>
        </w:rPr>
        <w:t xml:space="preserve">PLÁN </w:t>
      </w:r>
      <w:bookmarkEnd w:id="1"/>
      <w:r w:rsidRPr="558468C5" w:rsidR="558468C5">
        <w:rPr>
          <w:b w:val="1"/>
          <w:bCs w:val="1"/>
          <w:color w:val="943634" w:themeColor="accent2" w:themeTint="FF" w:themeShade="BF"/>
          <w:sz w:val="24"/>
          <w:szCs w:val="24"/>
          <w:u w:val="single"/>
        </w:rPr>
        <w:t>ŘÍJEN</w:t>
      </w:r>
      <w:r>
        <w:tab/>
      </w:r>
    </w:p>
    <w:p xmlns:wp14="http://schemas.microsoft.com/office/word/2010/wordml" w14:paraId="7D517285" wp14:textId="77777777">
      <w:pPr>
        <w:pStyle w:val="Normal"/>
        <w:spacing w:before="0" w:after="0" w:line="240" w:lineRule="auto"/>
        <w:jc w:val="both"/>
        <w:rPr>
          <w:rFonts w:ascii="Calibri" w:hAnsi="Calibri"/>
        </w:rPr>
      </w:pPr>
      <w:r>
        <w:rPr>
          <w:rFonts w:cs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Listí na stromech je strakaté a už začíná opadávat. Sluníčko o sobě stále ještě dává vědět, příjemně svítí a hřeje, i když po ránu a navečer oblékáme teplé svetry. Hlásí se první mlhy, někdy nás překvapí i mrazík. Na polích vrcholí sklizeň řepy. Vinaři se vydávají do vinic, aby sebrali letošní úrodu vína. Dobrou úrodu oslaví na vinobraní. Také listnaté a jehličnaté stromy vydávají své plody: listnáče bukvice a žaludy, jehličnany šišky. Kdysi dávno se například žaludy užívaly jako krmivo pro dobytek. Mlela se z nich mouka a pekl chléb. V lesích je slyšet troubení jelenů. Nastává čas říje, který dal jméno druhému podzimnímu měsíci. V měsíci říjnu si budeme povídat o tom, jak je důležité dbát na naše zdraví a co můžeme udělat pro to, abychom si udrželi pevné zdraví.</w:t>
      </w:r>
    </w:p>
    <w:p xmlns:wp14="http://schemas.microsoft.com/office/word/2010/wordml" w14:paraId="672A6659" wp14:textId="77777777">
      <w:pPr>
        <w:pStyle w:val="Normal"/>
        <w:spacing w:before="120" w:after="120" w:line="240" w:lineRule="auto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:rsidP="558468C5" w14:paraId="7C1FBEF6" wp14:textId="08C101C4">
      <w:pPr>
        <w:pStyle w:val="Normal"/>
        <w:spacing w:before="120" w:after="120" w:line="240" w:lineRule="auto"/>
        <w:rPr>
          <w:b w:val="1"/>
          <w:b/>
          <w:bCs w:val="1"/>
          <w:sz w:val="24"/>
          <w:szCs w:val="24"/>
        </w:rPr>
      </w:pPr>
      <w:r w:rsidRPr="558468C5" w:rsidR="558468C5">
        <w:rPr>
          <w:sz w:val="24"/>
          <w:szCs w:val="24"/>
        </w:rPr>
        <w:t>Téma měsíce:</w:t>
      </w:r>
      <w:r>
        <w:tab/>
      </w:r>
      <w:r w:rsidRPr="558468C5" w:rsidR="558468C5">
        <w:rPr>
          <w:b w:val="1"/>
          <w:bCs w:val="1"/>
          <w:sz w:val="24"/>
          <w:szCs w:val="24"/>
        </w:rPr>
        <w:t xml:space="preserve">„A JE TU </w:t>
      </w:r>
      <w:r w:rsidRPr="558468C5" w:rsidR="558468C5">
        <w:rPr>
          <w:b w:val="1"/>
          <w:bCs w:val="1"/>
          <w:sz w:val="24"/>
          <w:szCs w:val="24"/>
        </w:rPr>
        <w:t>PODZIM “</w:t>
      </w:r>
    </w:p>
    <w:p xmlns:wp14="http://schemas.microsoft.com/office/word/2010/wordml" w14:paraId="6E751413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sz w:val="24"/>
          <w:szCs w:val="24"/>
        </w:rPr>
      </w:pPr>
      <w:r>
        <w:rPr>
          <w:sz w:val="24"/>
          <w:szCs w:val="24"/>
        </w:rPr>
        <w:t>Se strašákem na poli</w:t>
      </w:r>
    </w:p>
    <w:p xmlns:wp14="http://schemas.microsoft.com/office/word/2010/wordml" w14:paraId="006A44D7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sz w:val="24"/>
          <w:szCs w:val="24"/>
        </w:rPr>
      </w:pPr>
      <w:r>
        <w:rPr>
          <w:sz w:val="24"/>
          <w:szCs w:val="24"/>
        </w:rPr>
        <w:t>Chodí houbař po lese</w:t>
      </w:r>
    </w:p>
    <w:p xmlns:wp14="http://schemas.microsoft.com/office/word/2010/wordml" w14:paraId="5E942BCB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sz w:val="24"/>
          <w:szCs w:val="24"/>
        </w:rPr>
      </w:pPr>
      <w:r>
        <w:rPr>
          <w:sz w:val="24"/>
          <w:szCs w:val="24"/>
        </w:rPr>
        <w:t>Jak bacit bacila</w:t>
      </w:r>
    </w:p>
    <w:p xmlns:wp14="http://schemas.microsoft.com/office/word/2010/wordml" w14:paraId="67D71A1F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sz w:val="24"/>
          <w:szCs w:val="24"/>
        </w:rPr>
      </w:pPr>
      <w:r>
        <w:rPr>
          <w:sz w:val="24"/>
          <w:szCs w:val="24"/>
        </w:rPr>
        <w:t>Barvy a plody podzimu</w:t>
      </w:r>
    </w:p>
    <w:p xmlns:wp14="http://schemas.microsoft.com/office/word/2010/wordml" w14:paraId="0A37501D" wp14:textId="77777777">
      <w:pPr>
        <w:pStyle w:val="ListParagraph"/>
        <w:spacing w:before="0" w:after="120" w:line="240" w:lineRule="auto"/>
        <w:ind w:left="720" w:hanging="0"/>
        <w:contextualSpacing/>
        <w:rPr/>
      </w:pPr>
      <w:r>
        <w:rPr/>
      </w:r>
    </w:p>
    <w:p xmlns:wp14="http://schemas.microsoft.com/office/word/2010/wordml" w:rsidP="558468C5" w14:paraId="30569B45" wp14:textId="77777777">
      <w:pPr>
        <w:pStyle w:val="Normal"/>
        <w:spacing w:before="0" w:after="120" w:line="240" w:lineRule="auto"/>
        <w:rPr>
          <w:sz w:val="24"/>
          <w:szCs w:val="24"/>
          <w:u w:val="single"/>
        </w:rPr>
      </w:pPr>
      <w:r w:rsidRPr="558468C5" w:rsidR="558468C5">
        <w:rPr>
          <w:sz w:val="24"/>
          <w:szCs w:val="24"/>
          <w:u w:val="single"/>
        </w:rPr>
        <w:t>OČEKÁVANÉ VÝSTUPY:</w:t>
      </w:r>
    </w:p>
    <w:p xmlns:wp14="http://schemas.microsoft.com/office/word/2010/wordml" w14:paraId="0E3AF774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Dodržujeme pravidla – chováme se k sobě s respektem, neubližujeme si,</w:t>
      </w:r>
    </w:p>
    <w:p xmlns:wp14="http://schemas.microsoft.com/office/word/2010/wordml" w14:paraId="1E0DAE0B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získávání povědomí o naší sounáležitosti se světem kolem nás,</w:t>
      </w:r>
    </w:p>
    <w:p xmlns:wp14="http://schemas.microsoft.com/office/word/2010/wordml" w14:paraId="6A023273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seznamování se změnami v přírodě, znaky podzimu, s počasím a rozvoj slovní zásoby,</w:t>
      </w:r>
    </w:p>
    <w:p xmlns:wp14="http://schemas.microsoft.com/office/word/2010/wordml" w14:paraId="65A1FD59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zdokonalovat pohybovou koordinaci,</w:t>
      </w:r>
    </w:p>
    <w:p xmlns:wp14="http://schemas.microsoft.com/office/word/2010/wordml" w14:paraId="4D285D0C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rozpoznat, co je zdraví škodlivé a co mu naopak prospívá,</w:t>
      </w:r>
    </w:p>
    <w:p xmlns:wp14="http://schemas.microsoft.com/office/word/2010/wordml" w14:paraId="774D0047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rozvíjet fantazii, smysl pro barvy.</w:t>
      </w:r>
    </w:p>
    <w:p xmlns:wp14="http://schemas.microsoft.com/office/word/2010/wordml" w14:paraId="5DAB6C7B" wp14:textId="77777777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:rsidP="558468C5" w14:paraId="051D567C" wp14:textId="37F0F74E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cs="Calibri" w:cstheme="minorAscii"/>
          <w:sz w:val="24"/>
          <w:szCs w:val="24"/>
        </w:rPr>
      </w:pPr>
      <w:bookmarkStart w:name="_Hlk52194920" w:id="3"/>
      <w:r w:rsidRPr="558468C5" w:rsidR="558468C5">
        <w:rPr>
          <w:sz w:val="24"/>
          <w:szCs w:val="24"/>
          <w:u w:val="single"/>
        </w:rPr>
        <w:t>B</w:t>
      </w:r>
      <w:r w:rsidRPr="558468C5" w:rsidR="558468C5">
        <w:rPr>
          <w:sz w:val="24"/>
          <w:szCs w:val="24"/>
          <w:u w:val="single"/>
        </w:rPr>
        <w:t xml:space="preserve">ÁSNIČKY A </w:t>
      </w:r>
      <w:r w:rsidRPr="558468C5" w:rsidR="558468C5">
        <w:rPr>
          <w:sz w:val="24"/>
          <w:szCs w:val="24"/>
          <w:u w:val="single"/>
        </w:rPr>
        <w:t>ŘÍKANKY:</w:t>
      </w:r>
      <w:r w:rsidRPr="558468C5" w:rsidR="558468C5">
        <w:rPr>
          <w:sz w:val="24"/>
          <w:szCs w:val="24"/>
        </w:rPr>
        <w:t xml:space="preserve"> Mrak</w:t>
      </w:r>
      <w:bookmarkEnd w:id="3"/>
      <w:r w:rsidRPr="558468C5" w:rsidR="558468C5">
        <w:rPr>
          <w:sz w:val="24"/>
          <w:szCs w:val="24"/>
        </w:rPr>
        <w:t>, Muchomůrka, Já a moje zdraví, To jsou ruce</w:t>
      </w:r>
      <w:r w:rsidRPr="558468C5" w:rsidR="558468C5">
        <w:rPr>
          <w:rFonts w:cs="Calibri" w:cstheme="minorAscii"/>
          <w:sz w:val="24"/>
          <w:szCs w:val="24"/>
        </w:rPr>
        <w:t>, Hříbek</w:t>
      </w:r>
    </w:p>
    <w:p xmlns:wp14="http://schemas.microsoft.com/office/word/2010/wordml" w14:paraId="02EB378F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 xmlns:wp14="http://schemas.microsoft.com/office/word/2010/wordml" w:rsidP="558468C5" w14:paraId="4A44B196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i w:val="1"/>
          <w:iCs w:val="1"/>
          <w:sz w:val="24"/>
          <w:szCs w:val="24"/>
          <w:u w:val="none"/>
        </w:rPr>
      </w:pPr>
      <w:r w:rsidRPr="558468C5" w:rsidR="558468C5">
        <w:rPr>
          <w:i w:val="1"/>
          <w:iCs w:val="1"/>
          <w:sz w:val="24"/>
          <w:szCs w:val="24"/>
          <w:u w:val="none"/>
        </w:rPr>
        <w:t>MRAK</w:t>
      </w:r>
    </w:p>
    <w:p xmlns:wp14="http://schemas.microsoft.com/office/word/2010/wordml" w:rsidP="558468C5" w14:paraId="2CC3B4BF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  <w:u w:val="none"/>
        </w:rPr>
      </w:pPr>
      <w:r w:rsidRPr="558468C5" w:rsidR="558468C5">
        <w:rPr>
          <w:sz w:val="24"/>
          <w:szCs w:val="24"/>
          <w:u w:val="none"/>
        </w:rPr>
        <w:t>Kdo to letí oblohou?</w:t>
      </w:r>
    </w:p>
    <w:p xmlns:wp14="http://schemas.microsoft.com/office/word/2010/wordml" w:rsidP="558468C5" w14:paraId="1251BE02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  <w:u w:val="none"/>
        </w:rPr>
      </w:pPr>
      <w:r w:rsidRPr="558468C5" w:rsidR="558468C5">
        <w:rPr>
          <w:sz w:val="24"/>
          <w:szCs w:val="24"/>
          <w:u w:val="none"/>
        </w:rPr>
        <w:t>Černé břicho bez nohou.</w:t>
      </w:r>
    </w:p>
    <w:p xmlns:wp14="http://schemas.microsoft.com/office/word/2010/wordml" w:rsidP="558468C5" w14:paraId="3E10417D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  <w:u w:val="none"/>
        </w:rPr>
      </w:pPr>
      <w:r w:rsidRPr="558468C5" w:rsidR="558468C5">
        <w:rPr>
          <w:sz w:val="24"/>
          <w:szCs w:val="24"/>
          <w:u w:val="none"/>
        </w:rPr>
        <w:t>Nemá ruce, nemá hlavu,</w:t>
      </w:r>
    </w:p>
    <w:p xmlns:wp14="http://schemas.microsoft.com/office/word/2010/wordml" w:rsidP="558468C5" w14:paraId="127AB954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  <w:u w:val="none"/>
        </w:rPr>
      </w:pPr>
      <w:r w:rsidRPr="558468C5" w:rsidR="558468C5">
        <w:rPr>
          <w:sz w:val="24"/>
          <w:szCs w:val="24"/>
          <w:u w:val="none"/>
        </w:rPr>
        <w:t>pokropil nás pro zábavu.</w:t>
      </w:r>
    </w:p>
    <w:p xmlns:wp14="http://schemas.microsoft.com/office/word/2010/wordml" w:rsidP="558468C5" w14:paraId="3B4ACBA2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  <w:u w:val="none"/>
        </w:rPr>
      </w:pPr>
      <w:r w:rsidRPr="558468C5" w:rsidR="558468C5">
        <w:rPr>
          <w:sz w:val="24"/>
          <w:szCs w:val="24"/>
          <w:u w:val="none"/>
        </w:rPr>
        <w:t>Kdo je to?</w:t>
      </w:r>
    </w:p>
    <w:p w:rsidR="558468C5" w:rsidP="558468C5" w:rsidRDefault="558468C5" w14:paraId="778A71F9" w14:textId="6F084A1D">
      <w:pPr>
        <w:pStyle w:val="ListParagraph"/>
        <w:spacing w:before="120" w:after="120" w:line="240" w:lineRule="auto"/>
        <w:ind w:left="0" w:hanging="0"/>
        <w:contextualSpacing/>
        <w:jc w:val="both"/>
        <w:rPr>
          <w:u w:val="none"/>
        </w:rPr>
      </w:pPr>
    </w:p>
    <w:p w:rsidR="4D539564" w:rsidP="558468C5" w:rsidRDefault="4D539564" w14:paraId="213660C5" w14:textId="730E7551">
      <w:pPr>
        <w:pStyle w:val="ListParagraph"/>
        <w:bidi w:val="0"/>
        <w:spacing w:before="120" w:beforeAutospacing="off" w:after="120" w:afterAutospacing="off" w:line="240" w:lineRule="auto"/>
        <w:ind w:left="0" w:right="0"/>
        <w:contextualSpacing/>
        <w:jc w:val="both"/>
        <w:rPr>
          <w:i w:val="1"/>
          <w:iCs w:val="1"/>
          <w:sz w:val="24"/>
          <w:szCs w:val="24"/>
          <w:u w:val="none"/>
        </w:rPr>
      </w:pPr>
      <w:r w:rsidRPr="558468C5" w:rsidR="4D539564">
        <w:rPr>
          <w:i w:val="1"/>
          <w:iCs w:val="1"/>
          <w:sz w:val="24"/>
          <w:szCs w:val="24"/>
          <w:u w:val="none"/>
        </w:rPr>
        <w:t>JÁ A MOJE ZDRAVÍ</w:t>
      </w:r>
    </w:p>
    <w:p xmlns:wp14="http://schemas.microsoft.com/office/word/2010/wordml" w14:paraId="571943FD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Spočítáme vitamíny – 1, 2, 3, 4,</w:t>
      </w:r>
    </w:p>
    <w:p xmlns:wp14="http://schemas.microsoft.com/office/word/2010/wordml" w14:paraId="4844D578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má je v sobě zelenina, ovoce, i ryby.</w:t>
      </w:r>
    </w:p>
    <w:p xmlns:wp14="http://schemas.microsoft.com/office/word/2010/wordml" w14:paraId="43638236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Dejte mi pár vitamínů, prosí naše tělo.</w:t>
      </w:r>
    </w:p>
    <w:p xmlns:wp14="http://schemas.microsoft.com/office/word/2010/wordml" w14:paraId="17E1087E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Nač je asi potřebuje?</w:t>
      </w:r>
    </w:p>
    <w:p xmlns:wp14="http://schemas.microsoft.com/office/word/2010/wordml" w14:paraId="7F019E27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Aby nebolelo!</w:t>
      </w:r>
    </w:p>
    <w:p xmlns:wp14="http://schemas.microsoft.com/office/word/2010/wordml" w14:paraId="6A05A809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cs="Calibri" w:cstheme="minorHAnsi"/>
          <w:iCs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</w:r>
    </w:p>
    <w:p xmlns:wp14="http://schemas.microsoft.com/office/word/2010/wordml" w14:paraId="7E81E2B1" wp14:textId="77777777">
      <w:pPr>
        <w:pStyle w:val="Tlotextu"/>
        <w:widowControl w:val="1"/>
        <w:ind w:left="0" w:right="0" w:hanging="0"/>
        <w:rPr>
          <w:color w:val="000000"/>
        </w:rPr>
      </w:pPr>
      <w:r w:rsidRPr="558468C5" w:rsidR="558468C5">
        <w:rPr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u w:val="single"/>
        </w:rPr>
        <w:t xml:space="preserve">PÍSNIČKY:</w:t>
      </w:r>
      <w:r w:rsidRPr="558468C5" w:rsidR="558468C5">
        <w:rPr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</w:t>
      </w:r>
      <w:r w:rsidRPr="558468C5" w:rsidR="558468C5">
        <w:rPr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Cib</w:t>
      </w:r>
      <w:r w:rsidRPr="558468C5" w:rsidR="558468C5">
        <w:rPr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</w:t>
      </w:r>
      <w:r w:rsidRPr="558468C5" w:rsidR="558468C5">
        <w:rPr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cib</w:t>
      </w:r>
      <w:r w:rsidRPr="558468C5" w:rsidR="558468C5">
        <w:rPr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</w:t>
      </w:r>
      <w:r w:rsidRPr="558468C5" w:rsidR="558468C5">
        <w:rPr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cibulenka</w:t>
      </w:r>
      <w:r w:rsidRPr="558468C5" w:rsidR="558468C5">
        <w:rPr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, Lečo, Veverka čiperka, Měla babka </w:t>
      </w:r>
    </w:p>
    <w:p xmlns:wp14="http://schemas.microsoft.com/office/word/2010/wordml" w14:paraId="4D41F02F" wp14:textId="77777777">
      <w:pPr>
        <w:pStyle w:val="Tlotextu"/>
        <w:widowControl w:val="1"/>
        <w:ind w:left="0" w:right="0" w:hanging="0"/>
        <w:rPr>
          <w:color w:val="000000"/>
        </w:rPr>
      </w:pPr>
      <w:r w:rsidRPr="558468C5" w:rsidR="558468C5">
        <w:rPr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u w:val="single"/>
        </w:rPr>
        <w:t>HRY:</w:t>
      </w:r>
      <w:r w:rsidRPr="558468C5" w:rsidR="558468C5">
        <w:rPr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Bacil a vitamín, Hlava ramena, Hledej oříšek, Na dřevo</w:t>
      </w:r>
    </w:p>
    <w:p w:rsidR="60356BD8" w:rsidP="558468C5" w:rsidRDefault="60356BD8" w14:paraId="457A9F61" w14:textId="19E451E0">
      <w:pPr>
        <w:pStyle w:val="Tlotextu"/>
        <w:widowControl w:val="1"/>
        <w:bidi w:val="0"/>
        <w:spacing w:before="0" w:beforeAutospacing="off" w:after="140" w:afterAutospacing="off" w:line="276" w:lineRule="auto"/>
        <w:ind w:left="0" w:right="0"/>
        <w:jc w:val="left"/>
        <w:rPr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u w:val="single"/>
        </w:rPr>
      </w:pPr>
      <w:r w:rsidRPr="558468C5" w:rsidR="60356BD8">
        <w:rPr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u w:val="single"/>
        </w:rPr>
        <w:t>AKCE TŘÍDY:</w:t>
      </w:r>
    </w:p>
    <w:p xmlns:wp14="http://schemas.microsoft.com/office/word/2010/wordml" w14:paraId="5BB95048" wp14:textId="2A1328A4">
      <w:pPr>
        <w:pStyle w:val="Tlotextu"/>
        <w:widowControl w:val="1"/>
        <w:ind w:left="0" w:right="0" w:hanging="0"/>
        <w:rPr>
          <w:rFonts w:ascii="Calibri" w:hAnsi="Calibri"/>
        </w:rPr>
      </w:pPr>
      <w:r w:rsidRPr="558468C5" w:rsidR="558468C5">
        <w:rPr>
          <w:b w:val="1"/>
          <w:bCs w:val="1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5.10.2023</w:t>
      </w:r>
      <w:r>
        <w:tab/>
      </w:r>
      <w:r w:rsidRPr="558468C5" w:rsidR="558468C5">
        <w:rPr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Fotografování jednotlivců v MŠ od 7:30 hod.</w:t>
      </w:r>
    </w:p>
    <w:p xmlns:wp14="http://schemas.microsoft.com/office/word/2010/wordml" w14:paraId="5AD3C37E" wp14:textId="1BE46C2A">
      <w:pPr>
        <w:pStyle w:val="Tlotextu"/>
        <w:widowControl w:val="1"/>
        <w:ind w:left="0" w:right="0" w:hanging="0"/>
        <w:rPr>
          <w:rFonts w:ascii="Calibri" w:hAnsi="Calibri"/>
        </w:rPr>
      </w:pPr>
      <w:r w:rsidRPr="558468C5" w:rsidR="558468C5">
        <w:rPr>
          <w:b w:val="1"/>
          <w:bCs w:val="1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20.10.2023</w:t>
      </w:r>
      <w:r>
        <w:tab/>
      </w:r>
      <w:r w:rsidRPr="558468C5" w:rsidR="558468C5">
        <w:rPr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Divadlo v MŠ „Cirkus Adonis“</w:t>
      </w:r>
    </w:p>
    <w:p xmlns:wp14="http://schemas.microsoft.com/office/word/2010/wordml" w14:paraId="031DFE7B" wp14:textId="4163D24A">
      <w:pPr>
        <w:pStyle w:val="Tlotextu"/>
        <w:widowControl w:val="1"/>
        <w:ind w:left="0" w:right="0" w:hanging="0"/>
        <w:rPr>
          <w:rFonts w:ascii="Calibri" w:hAnsi="Calibri"/>
        </w:rPr>
      </w:pPr>
      <w:r w:rsidRPr="558468C5" w:rsidR="558468C5">
        <w:rPr>
          <w:b w:val="1"/>
          <w:bCs w:val="1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23.10.2023</w:t>
      </w:r>
      <w:r w:rsidRPr="558468C5" w:rsidR="558468C5">
        <w:rPr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</w:t>
      </w:r>
      <w:r>
        <w:tab/>
      </w:r>
      <w:r w:rsidRPr="558468C5" w:rsidR="558468C5">
        <w:rPr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Dopolední výlet do Čechovy Stodoly „</w:t>
      </w:r>
      <w:r w:rsidRPr="558468C5" w:rsidR="558468C5">
        <w:rPr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Dýňování</w:t>
      </w:r>
      <w:r w:rsidRPr="558468C5" w:rsidR="558468C5">
        <w:rPr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“</w:t>
      </w:r>
    </w:p>
    <w:p xmlns:wp14="http://schemas.microsoft.com/office/word/2010/wordml" w14:paraId="5A39BBE3" wp14:textId="77777777">
      <w:pPr>
        <w:pStyle w:val="Tlotextu"/>
        <w:widowControl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 xmlns:wp14="http://schemas.microsoft.com/office/word/2010/wordml" w14:paraId="41C8F396" wp14:textId="77777777">
      <w:pPr>
        <w:pStyle w:val="Tlotextu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 xmlns:wp14="http://schemas.microsoft.com/office/word/2010/wordml" w14:paraId="72A3D3EC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cs="Calibri" w:cstheme="minorHAnsi"/>
          <w:i/>
          <w:i/>
          <w:iCs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</w:r>
    </w:p>
    <w:p xmlns:wp14="http://schemas.microsoft.com/office/word/2010/wordml" w14:paraId="0D0B940D" wp14:textId="77777777">
      <w:pPr>
        <w:pStyle w:val="Normal"/>
        <w:spacing w:before="0" w:after="0" w:line="240" w:lineRule="auto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 xmlns:wp14="http://schemas.microsoft.com/office/word/2010/wordml" w14:paraId="0E27B00A" wp14:textId="77777777">
      <w:pPr>
        <w:pStyle w:val="Normal"/>
        <w:spacing w:before="120" w:after="200" w:line="240" w:lineRule="auto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60061E4C" wp14:textId="77777777">
      <w:pPr>
        <w:pStyle w:val="Normal"/>
        <w:spacing w:before="120" w:after="200" w:line="240" w:lineRule="auto"/>
        <w:rPr>
          <w:sz w:val="24"/>
          <w:szCs w:val="24"/>
        </w:rPr>
      </w:pPr>
      <w:r>
        <w:rPr/>
      </w:r>
    </w:p>
    <w:sectPr>
      <w:type w:val="nextPage"/>
      <w:pgSz w:w="11906" w:h="16838" w:orient="portrait"/>
      <w:pgMar w:top="720" w:right="720" w:bottom="720" w:left="720" w:header="0" w:footer="0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  <w:nsid w:val="72a46767"/>
  </w:abstractNum>
  <w:abstractNum w:abstractNumId="2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4c1de418"/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64021869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hyphenationZone w:val="425"/>
  <w:compat>
    <w:compatSetting w:name="compatibilityMode" w:uri="http://schemas.microsoft.com/office/word" w:val="12"/>
  </w:compat>
  <w:themeFontLang w:val="cs-CZ" w:eastAsia="" w:bidi=""/>
  <w14:docId w14:val="59A909C7"/>
  <w15:docId w15:val="{C58DBB99-1199-49CE-9F03-72E66A2FC486}"/>
  <w:rsids>
    <w:rsidRoot w:val="003A1ABC"/>
    <w:rsid w:val="003A1ABC"/>
    <w:rsid w:val="0C92147D"/>
    <w:rsid w:val="0F9B34E3"/>
    <w:rsid w:val="3334CE1E"/>
    <w:rsid w:val="34FBFB1E"/>
    <w:rsid w:val="3D4EAA98"/>
    <w:rsid w:val="4D539564"/>
    <w:rsid w:val="558468C5"/>
    <w:rsid w:val="60356BD8"/>
    <w:rsid w:val="7AB6AEA4"/>
    <w:rsid w:val="7AB6AEA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11e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40" w:line="276" w:lineRule="auto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24392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542e16"/>
    <w:pPr>
      <w:widowControl/>
      <w:suppressAutoHyphens w:val="true"/>
      <w:bidi w:val="0"/>
      <w:spacing w:before="0" w:after="0" w:line="240" w:lineRule="auto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styleId="Normlntabulka" w:default="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numbering" Target="numbering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2637C-FADF-4F1F-B14D-26B4520A1BF6}"/>
</file>

<file path=customXml/itemProps2.xml><?xml version="1.0" encoding="utf-8"?>
<ds:datastoreItem xmlns:ds="http://schemas.openxmlformats.org/officeDocument/2006/customXml" ds:itemID="{C2651378-1AB6-4D21-9934-706AAAB134C5}"/>
</file>

<file path=customXml/itemProps3.xml><?xml version="1.0" encoding="utf-8"?>
<ds:datastoreItem xmlns:ds="http://schemas.openxmlformats.org/officeDocument/2006/customXml" ds:itemID="{063A5A51-1065-492A-BB87-A5C9733B4D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Denisa Šleglová</dc:creator>
  <dc:description/>
  <lastModifiedBy>Petra Včelaříková</lastModifiedBy>
  <revision>17</revision>
  <dcterms:created xsi:type="dcterms:W3CDTF">2021-03-22T15:41:00.0000000Z</dcterms:created>
  <dcterms:modified xsi:type="dcterms:W3CDTF">2023-09-22T12:18:16.7242251Z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0x0101001A987B4AEF21CB45AD15054813CA6B57</vt:lpwstr>
  </property>
</Properties>
</file>